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FEEB2" w14:textId="4DBB1E60" w:rsidR="00C23108" w:rsidRDefault="00C23108" w:rsidP="00B02273">
      <w:pPr>
        <w:rPr>
          <w:rFonts w:ascii="ＭＳ 明朝" w:hAnsi="ＭＳ 明朝"/>
          <w:szCs w:val="21"/>
        </w:rPr>
      </w:pPr>
    </w:p>
    <w:p w14:paraId="0005232C" w14:textId="331373C1" w:rsidR="00B02273" w:rsidRPr="003B2405" w:rsidRDefault="00E56403" w:rsidP="00B02273">
      <w:pPr>
        <w:rPr>
          <w:rFonts w:ascii="ＭＳ 明朝" w:hAnsi="ＭＳ 明朝"/>
          <w:szCs w:val="21"/>
        </w:rPr>
      </w:pPr>
      <w:r w:rsidRPr="003B2405">
        <w:rPr>
          <w:rFonts w:ascii="ＭＳ 明朝" w:hAnsi="ＭＳ 明朝" w:hint="eastAsia"/>
          <w:szCs w:val="21"/>
        </w:rPr>
        <w:t>様式第</w:t>
      </w:r>
      <w:r w:rsidR="00B6172B" w:rsidRPr="003B2405">
        <w:rPr>
          <w:rFonts w:ascii="ＭＳ 明朝" w:hAnsi="ＭＳ 明朝" w:hint="eastAsia"/>
          <w:szCs w:val="21"/>
        </w:rPr>
        <w:t>２０</w:t>
      </w:r>
    </w:p>
    <w:p w14:paraId="6022EFE0" w14:textId="77777777" w:rsidR="00B02273" w:rsidRPr="003B2405" w:rsidRDefault="00B02273" w:rsidP="00B02273">
      <w:pPr>
        <w:rPr>
          <w:rFonts w:ascii="ＭＳ 明朝" w:hAnsi="ＭＳ 明朝"/>
          <w:szCs w:val="21"/>
        </w:rPr>
      </w:pPr>
    </w:p>
    <w:p w14:paraId="37595A9D" w14:textId="52D49C08" w:rsidR="00B02273" w:rsidRPr="003B2405" w:rsidRDefault="00320C4F" w:rsidP="00B02273">
      <w:pPr>
        <w:jc w:val="center"/>
        <w:rPr>
          <w:rFonts w:ascii="ＭＳ 明朝" w:hAnsi="ＭＳ 明朝"/>
          <w:szCs w:val="21"/>
        </w:rPr>
      </w:pPr>
      <w:r w:rsidRPr="003B2405">
        <w:rPr>
          <w:rFonts w:ascii="ＭＳ 明朝" w:hAnsi="ＭＳ 明朝" w:hint="eastAsia"/>
          <w:szCs w:val="21"/>
        </w:rPr>
        <w:t>事業継続力強化計画</w:t>
      </w:r>
      <w:r w:rsidR="00B02273" w:rsidRPr="003B2405">
        <w:rPr>
          <w:rFonts w:ascii="ＭＳ 明朝" w:hAnsi="ＭＳ 明朝" w:hint="eastAsia"/>
          <w:szCs w:val="21"/>
        </w:rPr>
        <w:t>に係る認定申請書</w:t>
      </w:r>
    </w:p>
    <w:p w14:paraId="79F6127F" w14:textId="77777777" w:rsidR="00D72468" w:rsidRPr="003B2405" w:rsidRDefault="00D72468" w:rsidP="00B02273">
      <w:pPr>
        <w:jc w:val="center"/>
        <w:rPr>
          <w:rFonts w:ascii="ＭＳ 明朝" w:hAnsi="ＭＳ 明朝"/>
          <w:szCs w:val="21"/>
        </w:rPr>
      </w:pPr>
    </w:p>
    <w:p w14:paraId="70308DB1" w14:textId="77777777" w:rsidR="00B02273" w:rsidRPr="003B2405" w:rsidRDefault="00B02273" w:rsidP="00B02273">
      <w:pPr>
        <w:rPr>
          <w:rFonts w:ascii="ＭＳ 明朝" w:hAnsi="ＭＳ 明朝"/>
          <w:szCs w:val="21"/>
        </w:rPr>
      </w:pPr>
    </w:p>
    <w:p w14:paraId="11B8AD60" w14:textId="04D2827D" w:rsidR="00B02273" w:rsidRPr="003B2405" w:rsidRDefault="00FF30D4" w:rsidP="00B02273">
      <w:pPr>
        <w:jc w:val="right"/>
        <w:rPr>
          <w:rFonts w:ascii="ＭＳ 明朝" w:hAnsi="ＭＳ 明朝"/>
          <w:szCs w:val="21"/>
        </w:rPr>
      </w:pPr>
      <w:r w:rsidRPr="003B2405">
        <w:rPr>
          <w:rFonts w:ascii="ＭＳ 明朝" w:hAnsi="ＭＳ 明朝" w:hint="eastAsia"/>
          <w:szCs w:val="21"/>
        </w:rPr>
        <w:t xml:space="preserve">　</w:t>
      </w:r>
      <w:r w:rsidR="00732903" w:rsidRPr="003B2405">
        <w:rPr>
          <w:rFonts w:ascii="ＭＳ 明朝" w:hAnsi="ＭＳ 明朝" w:hint="eastAsia"/>
          <w:szCs w:val="21"/>
        </w:rPr>
        <w:t>2</w:t>
      </w:r>
      <w:r w:rsidR="00732903" w:rsidRPr="003B2405">
        <w:rPr>
          <w:rFonts w:ascii="ＭＳ 明朝" w:hAnsi="ＭＳ 明朝"/>
          <w:szCs w:val="21"/>
        </w:rPr>
        <w:t>02</w:t>
      </w:r>
      <w:r w:rsidR="00F04127">
        <w:rPr>
          <w:rFonts w:ascii="ＭＳ 明朝" w:hAnsi="ＭＳ 明朝" w:hint="eastAsia"/>
          <w:szCs w:val="21"/>
        </w:rPr>
        <w:t>■</w:t>
      </w:r>
      <w:r w:rsidR="00B02273" w:rsidRPr="003B2405">
        <w:rPr>
          <w:rFonts w:ascii="ＭＳ 明朝" w:hAnsi="ＭＳ 明朝" w:hint="eastAsia"/>
          <w:szCs w:val="21"/>
        </w:rPr>
        <w:t xml:space="preserve">年　</w:t>
      </w:r>
      <w:r w:rsidR="00AC1D04" w:rsidRPr="003B2405">
        <w:rPr>
          <w:rFonts w:ascii="ＭＳ 明朝" w:hAnsi="ＭＳ 明朝" w:hint="eastAsia"/>
          <w:szCs w:val="21"/>
        </w:rPr>
        <w:t>■</w:t>
      </w:r>
      <w:r w:rsidR="00B02273" w:rsidRPr="003B2405">
        <w:rPr>
          <w:rFonts w:ascii="ＭＳ 明朝" w:hAnsi="ＭＳ 明朝" w:hint="eastAsia"/>
          <w:szCs w:val="21"/>
        </w:rPr>
        <w:t>月</w:t>
      </w:r>
      <w:r w:rsidR="00AC1D04" w:rsidRPr="003B2405">
        <w:rPr>
          <w:rFonts w:ascii="ＭＳ 明朝" w:hAnsi="ＭＳ 明朝" w:hint="eastAsia"/>
          <w:szCs w:val="21"/>
        </w:rPr>
        <w:t>■</w:t>
      </w:r>
      <w:r w:rsidR="00B02273" w:rsidRPr="003B2405">
        <w:rPr>
          <w:rFonts w:ascii="ＭＳ 明朝" w:hAnsi="ＭＳ 明朝" w:hint="eastAsia"/>
          <w:szCs w:val="21"/>
        </w:rPr>
        <w:t>日</w:t>
      </w:r>
    </w:p>
    <w:p w14:paraId="74DFE8E7" w14:textId="77777777" w:rsidR="00B02273" w:rsidRPr="003B2405" w:rsidRDefault="00B02273" w:rsidP="00B02273">
      <w:pPr>
        <w:rPr>
          <w:rFonts w:ascii="ＭＳ 明朝" w:hAnsi="ＭＳ 明朝"/>
          <w:szCs w:val="21"/>
        </w:rPr>
      </w:pPr>
    </w:p>
    <w:p w14:paraId="4CF6EC7D" w14:textId="77777777" w:rsidR="00D72468" w:rsidRPr="003B2405" w:rsidRDefault="00D72468" w:rsidP="00B02273">
      <w:pPr>
        <w:rPr>
          <w:rFonts w:ascii="ＭＳ 明朝" w:hAnsi="ＭＳ 明朝"/>
          <w:szCs w:val="21"/>
        </w:rPr>
      </w:pPr>
    </w:p>
    <w:p w14:paraId="37DB59F1" w14:textId="4821231D" w:rsidR="00B02273" w:rsidRPr="003B2405" w:rsidRDefault="00F503B3" w:rsidP="00F503B3">
      <w:pPr>
        <w:rPr>
          <w:rFonts w:ascii="ＭＳ 明朝" w:hAnsi="ＭＳ 明朝"/>
          <w:szCs w:val="21"/>
        </w:rPr>
      </w:pPr>
      <w:r w:rsidRPr="003B2405">
        <w:rPr>
          <w:rFonts w:ascii="ＭＳ 明朝" w:hAnsi="ＭＳ 明朝" w:hint="eastAsia"/>
          <w:szCs w:val="21"/>
        </w:rPr>
        <w:t>中部経済産業局長</w:t>
      </w:r>
      <w:r w:rsidR="00B02273" w:rsidRPr="003B2405">
        <w:rPr>
          <w:rFonts w:ascii="ＭＳ 明朝" w:hAnsi="ＭＳ 明朝" w:hint="eastAsia"/>
          <w:szCs w:val="21"/>
        </w:rPr>
        <w:t>殿</w:t>
      </w:r>
    </w:p>
    <w:p w14:paraId="751646EB" w14:textId="77777777" w:rsidR="00B02273" w:rsidRPr="003B2405" w:rsidRDefault="00B02273" w:rsidP="00B02273">
      <w:pPr>
        <w:rPr>
          <w:rFonts w:ascii="ＭＳ 明朝" w:hAnsi="ＭＳ 明朝"/>
          <w:szCs w:val="21"/>
        </w:rPr>
      </w:pPr>
    </w:p>
    <w:p w14:paraId="72AB9370" w14:textId="77777777" w:rsidR="00D72468" w:rsidRPr="003B2405" w:rsidRDefault="00D72468" w:rsidP="00B02273">
      <w:pPr>
        <w:rPr>
          <w:rFonts w:ascii="ＭＳ 明朝" w:hAnsi="ＭＳ 明朝"/>
          <w:szCs w:val="21"/>
        </w:rPr>
      </w:pPr>
    </w:p>
    <w:p w14:paraId="3B442972" w14:textId="0922D7FF" w:rsidR="00B02273" w:rsidRPr="003B2405" w:rsidRDefault="00B02273" w:rsidP="00D72468">
      <w:pPr>
        <w:spacing w:line="360" w:lineRule="auto"/>
        <w:rPr>
          <w:rFonts w:ascii="ＭＳ 明朝" w:hAnsi="ＭＳ 明朝"/>
          <w:szCs w:val="21"/>
        </w:rPr>
      </w:pPr>
      <w:r w:rsidRPr="003B2405">
        <w:rPr>
          <w:rFonts w:ascii="ＭＳ 明朝" w:hAnsi="ＭＳ 明朝" w:hint="eastAsia"/>
          <w:szCs w:val="21"/>
        </w:rPr>
        <w:t xml:space="preserve">　　　　　　　　　　　　　　　住　　　</w:t>
      </w:r>
      <w:r w:rsidR="00B87222" w:rsidRPr="003B2405">
        <w:rPr>
          <w:rFonts w:ascii="ＭＳ 明朝" w:hAnsi="ＭＳ 明朝" w:hint="eastAsia"/>
          <w:szCs w:val="21"/>
        </w:rPr>
        <w:t xml:space="preserve">　</w:t>
      </w:r>
      <w:r w:rsidRPr="003B2405">
        <w:rPr>
          <w:rFonts w:ascii="ＭＳ 明朝" w:hAnsi="ＭＳ 明朝" w:hint="eastAsia"/>
          <w:szCs w:val="21"/>
        </w:rPr>
        <w:t xml:space="preserve">　</w:t>
      </w:r>
      <w:r w:rsidR="00B87222" w:rsidRPr="003B2405">
        <w:rPr>
          <w:rFonts w:ascii="ＭＳ 明朝" w:hAnsi="ＭＳ 明朝" w:hint="eastAsia"/>
          <w:szCs w:val="21"/>
        </w:rPr>
        <w:t xml:space="preserve">　　　</w:t>
      </w:r>
      <w:r w:rsidRPr="003B2405">
        <w:rPr>
          <w:rFonts w:ascii="ＭＳ 明朝" w:hAnsi="ＭＳ 明朝" w:hint="eastAsia"/>
          <w:szCs w:val="21"/>
        </w:rPr>
        <w:t>所</w:t>
      </w:r>
      <w:r w:rsidR="00FA7EE2" w:rsidRPr="003B2405">
        <w:rPr>
          <w:rFonts w:ascii="ＭＳ 明朝" w:hAnsi="ＭＳ 明朝" w:hint="eastAsia"/>
          <w:szCs w:val="21"/>
        </w:rPr>
        <w:t xml:space="preserve">　　</w:t>
      </w:r>
      <w:r w:rsidR="00AC1D04" w:rsidRPr="003B2405">
        <w:rPr>
          <w:rFonts w:ascii="ＭＳ 明朝" w:hAnsi="ＭＳ 明朝" w:hint="eastAsia"/>
          <w:szCs w:val="21"/>
        </w:rPr>
        <w:t>■</w:t>
      </w:r>
      <w:r w:rsidR="000C512C" w:rsidRPr="003B2405">
        <w:rPr>
          <w:rFonts w:ascii="ＭＳ 明朝" w:hAnsi="ＭＳ 明朝" w:hint="eastAsia"/>
          <w:szCs w:val="21"/>
        </w:rPr>
        <w:t>県</w:t>
      </w:r>
      <w:r w:rsidR="00AC1D04" w:rsidRPr="003B2405">
        <w:rPr>
          <w:rFonts w:ascii="ＭＳ 明朝" w:hAnsi="ＭＳ 明朝" w:hint="eastAsia"/>
          <w:szCs w:val="21"/>
        </w:rPr>
        <w:t>■</w:t>
      </w:r>
      <w:r w:rsidR="000C512C" w:rsidRPr="003B2405">
        <w:rPr>
          <w:rFonts w:ascii="ＭＳ 明朝" w:hAnsi="ＭＳ 明朝" w:hint="eastAsia"/>
          <w:szCs w:val="21"/>
        </w:rPr>
        <w:t>町</w:t>
      </w:r>
    </w:p>
    <w:p w14:paraId="40F6DAB2" w14:textId="18C51932" w:rsidR="00B02273" w:rsidRPr="003B2405" w:rsidRDefault="00B02273" w:rsidP="00D72468">
      <w:pPr>
        <w:spacing w:line="360" w:lineRule="auto"/>
        <w:rPr>
          <w:rFonts w:ascii="ＭＳ 明朝" w:hAnsi="ＭＳ 明朝"/>
          <w:color w:val="FF0000"/>
          <w:spacing w:val="6"/>
          <w:szCs w:val="21"/>
        </w:rPr>
      </w:pPr>
      <w:r w:rsidRPr="003B2405">
        <w:rPr>
          <w:rFonts w:ascii="ＭＳ 明朝" w:hAnsi="ＭＳ 明朝" w:hint="eastAsia"/>
          <w:szCs w:val="21"/>
        </w:rPr>
        <w:t xml:space="preserve">　　　　　　　　　　　　　　　</w:t>
      </w:r>
      <w:r w:rsidRPr="003B2405">
        <w:rPr>
          <w:rFonts w:ascii="ＭＳ 明朝" w:hAnsi="ＭＳ 明朝" w:hint="eastAsia"/>
          <w:spacing w:val="6"/>
          <w:szCs w:val="21"/>
        </w:rPr>
        <w:t>名</w:t>
      </w:r>
      <w:r w:rsidR="00B87222" w:rsidRPr="003B2405">
        <w:rPr>
          <w:rFonts w:ascii="ＭＳ 明朝" w:hAnsi="ＭＳ 明朝" w:hint="eastAsia"/>
          <w:spacing w:val="6"/>
          <w:szCs w:val="21"/>
        </w:rPr>
        <w:t xml:space="preserve">　　　　　　　</w:t>
      </w:r>
      <w:r w:rsidRPr="003B2405">
        <w:rPr>
          <w:rFonts w:ascii="ＭＳ 明朝" w:hAnsi="ＭＳ 明朝" w:hint="eastAsia"/>
          <w:spacing w:val="6"/>
          <w:szCs w:val="21"/>
        </w:rPr>
        <w:t xml:space="preserve"> 称</w:t>
      </w:r>
      <w:r w:rsidR="00FA7EE2" w:rsidRPr="003B2405">
        <w:rPr>
          <w:rFonts w:ascii="ＭＳ 明朝" w:hAnsi="ＭＳ 明朝" w:hint="eastAsia"/>
          <w:spacing w:val="6"/>
          <w:szCs w:val="21"/>
        </w:rPr>
        <w:t xml:space="preserve">　　麺処</w:t>
      </w:r>
      <w:r w:rsidR="00AC1D04" w:rsidRPr="003B2405">
        <w:rPr>
          <w:rFonts w:ascii="ＭＳ 明朝" w:hAnsi="ＭＳ 明朝" w:hint="eastAsia"/>
          <w:spacing w:val="6"/>
          <w:szCs w:val="21"/>
        </w:rPr>
        <w:t>■■</w:t>
      </w:r>
    </w:p>
    <w:p w14:paraId="63F5AB28" w14:textId="10A5D458" w:rsidR="00B87222" w:rsidRPr="003B2405" w:rsidRDefault="00B87222" w:rsidP="00842D39">
      <w:pPr>
        <w:spacing w:line="360" w:lineRule="auto"/>
        <w:ind w:firstLineChars="1500" w:firstLine="3150"/>
        <w:jc w:val="left"/>
        <w:rPr>
          <w:rFonts w:ascii="ＭＳ 明朝" w:hAnsi="ＭＳ 明朝"/>
          <w:kern w:val="0"/>
          <w:szCs w:val="21"/>
        </w:rPr>
      </w:pPr>
      <w:r w:rsidRPr="003B2405">
        <w:rPr>
          <w:rFonts w:ascii="ＭＳ 明朝" w:hAnsi="ＭＳ 明朝" w:hint="eastAsia"/>
          <w:kern w:val="0"/>
          <w:szCs w:val="21"/>
        </w:rPr>
        <w:t>代表者の役職及び氏名</w:t>
      </w:r>
      <w:r w:rsidR="00647489" w:rsidRPr="003B2405">
        <w:rPr>
          <w:rFonts w:ascii="ＭＳ 明朝" w:hAnsi="ＭＳ 明朝" w:hint="eastAsia"/>
          <w:kern w:val="0"/>
          <w:szCs w:val="21"/>
        </w:rPr>
        <w:t xml:space="preserve">　　代表　</w:t>
      </w:r>
      <w:r w:rsidR="00AC1D04" w:rsidRPr="003B2405">
        <w:rPr>
          <w:rFonts w:ascii="ＭＳ 明朝" w:hAnsi="ＭＳ 明朝" w:hint="eastAsia"/>
          <w:kern w:val="0"/>
          <w:szCs w:val="21"/>
        </w:rPr>
        <w:t>■■</w:t>
      </w:r>
      <w:r w:rsidR="006D27DA" w:rsidRPr="003B2405">
        <w:rPr>
          <w:rFonts w:ascii="ＭＳ 明朝" w:hAnsi="ＭＳ 明朝" w:hint="eastAsia"/>
          <w:kern w:val="0"/>
          <w:szCs w:val="21"/>
        </w:rPr>
        <w:t xml:space="preserve">　　　</w:t>
      </w:r>
      <w:r w:rsidR="00B83DCC" w:rsidRPr="003B2405">
        <w:rPr>
          <w:rFonts w:ascii="ＭＳ 明朝" w:hAnsi="ＭＳ 明朝" w:hint="eastAsia"/>
          <w:kern w:val="0"/>
          <w:szCs w:val="21"/>
        </w:rPr>
        <w:t xml:space="preserve">　</w:t>
      </w:r>
      <w:r w:rsidRPr="003B2405">
        <w:rPr>
          <w:rFonts w:ascii="ＭＳ 明朝" w:hAnsi="ＭＳ 明朝" w:hint="eastAsia"/>
          <w:kern w:val="0"/>
          <w:szCs w:val="21"/>
        </w:rPr>
        <w:t>印</w:t>
      </w:r>
    </w:p>
    <w:p w14:paraId="3F7BC382" w14:textId="77777777" w:rsidR="00B02273" w:rsidRPr="003B2405" w:rsidRDefault="00B02273" w:rsidP="00350F1C">
      <w:pPr>
        <w:spacing w:line="360" w:lineRule="auto"/>
        <w:ind w:firstLineChars="2700" w:firstLine="5670"/>
        <w:rPr>
          <w:rFonts w:ascii="ＭＳ 明朝" w:hAnsi="ＭＳ 明朝"/>
          <w:szCs w:val="21"/>
        </w:rPr>
      </w:pPr>
    </w:p>
    <w:p w14:paraId="0A081A50" w14:textId="77777777" w:rsidR="00B02273" w:rsidRPr="003B2405" w:rsidRDefault="00B02273" w:rsidP="00B02273">
      <w:pPr>
        <w:rPr>
          <w:rFonts w:ascii="ＭＳ 明朝" w:hAnsi="ＭＳ 明朝"/>
          <w:szCs w:val="21"/>
        </w:rPr>
      </w:pPr>
    </w:p>
    <w:p w14:paraId="73E6187F" w14:textId="069BFFCA" w:rsidR="00B02273" w:rsidRPr="003B2405" w:rsidRDefault="00B02273" w:rsidP="00B02273">
      <w:pPr>
        <w:rPr>
          <w:rFonts w:ascii="ＭＳ 明朝" w:hAnsi="ＭＳ 明朝"/>
          <w:szCs w:val="21"/>
        </w:rPr>
      </w:pPr>
      <w:r w:rsidRPr="003B2405">
        <w:rPr>
          <w:rFonts w:ascii="ＭＳ 明朝" w:hAnsi="ＭＳ 明朝" w:hint="eastAsia"/>
          <w:szCs w:val="21"/>
        </w:rPr>
        <w:t xml:space="preserve">　中小企業等経営強化法第</w:t>
      </w:r>
      <w:r w:rsidR="00320C4F" w:rsidRPr="003B2405">
        <w:rPr>
          <w:rFonts w:ascii="ＭＳ 明朝" w:hAnsi="ＭＳ 明朝" w:hint="eastAsia"/>
          <w:szCs w:val="21"/>
        </w:rPr>
        <w:t>50</w:t>
      </w:r>
      <w:r w:rsidRPr="003B2405">
        <w:rPr>
          <w:rFonts w:ascii="ＭＳ 明朝" w:hAnsi="ＭＳ 明朝" w:hint="eastAsia"/>
          <w:szCs w:val="21"/>
        </w:rPr>
        <w:t>条第１項の規定に基づき、別紙の計画について認定を受けたいので申請します。</w:t>
      </w:r>
    </w:p>
    <w:p w14:paraId="16EB0F16" w14:textId="1A4655FE" w:rsidR="007F7D19" w:rsidRPr="003B2405" w:rsidRDefault="007F7D19" w:rsidP="00C23108">
      <w:pPr>
        <w:widowControl/>
        <w:jc w:val="left"/>
        <w:rPr>
          <w:rFonts w:ascii="ＭＳ 明朝" w:hAnsi="ＭＳ 明朝"/>
          <w:szCs w:val="21"/>
        </w:rPr>
      </w:pPr>
    </w:p>
    <w:p w14:paraId="0F73F8A1" w14:textId="77777777" w:rsidR="007F7D19" w:rsidRPr="003B2405" w:rsidRDefault="007F7D19" w:rsidP="00C23108">
      <w:pPr>
        <w:widowControl/>
        <w:jc w:val="left"/>
        <w:rPr>
          <w:rFonts w:ascii="ＭＳ 明朝" w:hAnsi="ＭＳ 明朝"/>
          <w:szCs w:val="21"/>
        </w:rPr>
      </w:pPr>
    </w:p>
    <w:p w14:paraId="444F2A7E" w14:textId="77777777" w:rsidR="00130304" w:rsidRPr="003B2405" w:rsidRDefault="00130304" w:rsidP="00130304">
      <w:pPr>
        <w:rPr>
          <w:rFonts w:hAnsi="ＭＳ 明朝"/>
          <w:szCs w:val="21"/>
        </w:rPr>
      </w:pPr>
      <w:r w:rsidRPr="003B2405">
        <w:rPr>
          <w:rFonts w:hAnsi="ＭＳ 明朝" w:hint="eastAsia"/>
          <w:szCs w:val="21"/>
        </w:rPr>
        <w:t>（備考）</w:t>
      </w:r>
    </w:p>
    <w:p w14:paraId="2C1E0CF9" w14:textId="77777777" w:rsidR="00130304" w:rsidRPr="003B2405" w:rsidRDefault="00130304" w:rsidP="00130304">
      <w:pPr>
        <w:ind w:leftChars="100" w:left="630" w:hangingChars="200" w:hanging="420"/>
        <w:rPr>
          <w:rFonts w:hAnsi="ＭＳ 明朝"/>
          <w:szCs w:val="21"/>
        </w:rPr>
      </w:pPr>
      <w:r w:rsidRPr="003B2405">
        <w:rPr>
          <w:rFonts w:hAnsi="ＭＳ 明朝" w:hint="eastAsia"/>
          <w:szCs w:val="21"/>
        </w:rPr>
        <w:t>１　記名押印については、氏名を自署する場合、押印を省略することができる。</w:t>
      </w:r>
    </w:p>
    <w:p w14:paraId="17E48733" w14:textId="77777777" w:rsidR="00130304" w:rsidRPr="003B2405" w:rsidRDefault="00130304" w:rsidP="00130304">
      <w:pPr>
        <w:ind w:leftChars="100" w:left="630" w:hangingChars="200" w:hanging="420"/>
        <w:rPr>
          <w:rFonts w:hAnsi="ＭＳ 明朝"/>
          <w:szCs w:val="21"/>
        </w:rPr>
      </w:pPr>
      <w:r w:rsidRPr="003B2405">
        <w:rPr>
          <w:rFonts w:hAnsi="ＭＳ 明朝" w:hint="eastAsia"/>
          <w:szCs w:val="21"/>
        </w:rPr>
        <w:t>２　用紙の大きさは、日本産業規格Ａ４とする。</w:t>
      </w:r>
    </w:p>
    <w:p w14:paraId="1CE5F0F3" w14:textId="77777777" w:rsidR="007F7D19" w:rsidRPr="003B2405" w:rsidRDefault="007F7D19" w:rsidP="00C23108">
      <w:pPr>
        <w:widowControl/>
        <w:jc w:val="left"/>
        <w:rPr>
          <w:rFonts w:ascii="ＭＳ 明朝" w:hAnsi="ＭＳ 明朝"/>
          <w:szCs w:val="21"/>
        </w:rPr>
      </w:pPr>
    </w:p>
    <w:p w14:paraId="49944DC4" w14:textId="77777777" w:rsidR="007F7D19" w:rsidRPr="003B2405" w:rsidRDefault="007F7D19" w:rsidP="00C23108">
      <w:pPr>
        <w:widowControl/>
        <w:jc w:val="left"/>
        <w:rPr>
          <w:rFonts w:ascii="ＭＳ 明朝" w:hAnsi="ＭＳ 明朝"/>
          <w:szCs w:val="21"/>
        </w:rPr>
      </w:pPr>
    </w:p>
    <w:p w14:paraId="440864AC" w14:textId="77777777" w:rsidR="007F7D19" w:rsidRPr="003B2405" w:rsidRDefault="007F7D19" w:rsidP="00C23108">
      <w:pPr>
        <w:widowControl/>
        <w:jc w:val="left"/>
        <w:rPr>
          <w:rFonts w:ascii="ＭＳ 明朝" w:hAnsi="ＭＳ 明朝"/>
          <w:szCs w:val="21"/>
        </w:rPr>
      </w:pPr>
    </w:p>
    <w:p w14:paraId="242934E4" w14:textId="77777777" w:rsidR="007F7D19" w:rsidRPr="003B2405" w:rsidRDefault="007F7D19" w:rsidP="00C23108">
      <w:pPr>
        <w:widowControl/>
        <w:jc w:val="left"/>
        <w:rPr>
          <w:rFonts w:ascii="ＭＳ 明朝" w:hAnsi="ＭＳ 明朝"/>
          <w:szCs w:val="21"/>
        </w:rPr>
      </w:pPr>
    </w:p>
    <w:p w14:paraId="2576397F" w14:textId="77777777" w:rsidR="007F7D19" w:rsidRPr="003B2405" w:rsidRDefault="007F7D19" w:rsidP="00C23108">
      <w:pPr>
        <w:widowControl/>
        <w:jc w:val="left"/>
        <w:rPr>
          <w:rFonts w:ascii="ＭＳ 明朝" w:hAnsi="ＭＳ 明朝"/>
          <w:szCs w:val="21"/>
        </w:rPr>
      </w:pPr>
    </w:p>
    <w:p w14:paraId="2189585F" w14:textId="7601EBBB" w:rsidR="007F7D19" w:rsidRPr="003B2405" w:rsidRDefault="007F7D19" w:rsidP="00C23108">
      <w:pPr>
        <w:widowControl/>
        <w:jc w:val="left"/>
        <w:rPr>
          <w:rFonts w:ascii="ＭＳ 明朝" w:hAnsi="ＭＳ 明朝"/>
          <w:szCs w:val="21"/>
        </w:rPr>
      </w:pPr>
    </w:p>
    <w:p w14:paraId="42BD5C38" w14:textId="7587B0C6" w:rsidR="00D326C4" w:rsidRPr="003B2405" w:rsidRDefault="00D326C4" w:rsidP="00C23108">
      <w:pPr>
        <w:widowControl/>
        <w:jc w:val="left"/>
        <w:rPr>
          <w:rFonts w:ascii="ＭＳ 明朝" w:hAnsi="ＭＳ 明朝"/>
          <w:szCs w:val="21"/>
        </w:rPr>
      </w:pPr>
    </w:p>
    <w:p w14:paraId="7195935D" w14:textId="77777777" w:rsidR="00D326C4" w:rsidRPr="003B2405" w:rsidRDefault="00D326C4" w:rsidP="00C23108">
      <w:pPr>
        <w:widowControl/>
        <w:jc w:val="left"/>
        <w:rPr>
          <w:rFonts w:ascii="ＭＳ 明朝" w:hAnsi="ＭＳ 明朝"/>
          <w:szCs w:val="21"/>
        </w:rPr>
      </w:pPr>
    </w:p>
    <w:p w14:paraId="730BD8D1" w14:textId="77777777" w:rsidR="007F7D19" w:rsidRPr="003B2405" w:rsidRDefault="007F7D19" w:rsidP="00C23108">
      <w:pPr>
        <w:widowControl/>
        <w:jc w:val="left"/>
        <w:rPr>
          <w:rFonts w:ascii="ＭＳ 明朝" w:hAnsi="ＭＳ 明朝"/>
          <w:szCs w:val="21"/>
        </w:rPr>
      </w:pPr>
    </w:p>
    <w:p w14:paraId="5EE4C7BC" w14:textId="77777777" w:rsidR="007F7D19" w:rsidRPr="003B2405" w:rsidRDefault="007F7D19" w:rsidP="00C23108">
      <w:pPr>
        <w:widowControl/>
        <w:jc w:val="left"/>
        <w:rPr>
          <w:rFonts w:ascii="ＭＳ 明朝" w:hAnsi="ＭＳ 明朝"/>
          <w:szCs w:val="21"/>
        </w:rPr>
      </w:pPr>
    </w:p>
    <w:p w14:paraId="19052519" w14:textId="77777777" w:rsidR="007F7D19" w:rsidRPr="003B2405" w:rsidRDefault="007F7D19" w:rsidP="00C23108">
      <w:pPr>
        <w:widowControl/>
        <w:jc w:val="left"/>
        <w:rPr>
          <w:rFonts w:ascii="ＭＳ 明朝" w:hAnsi="ＭＳ 明朝"/>
          <w:szCs w:val="21"/>
        </w:rPr>
      </w:pPr>
    </w:p>
    <w:p w14:paraId="3B70D211" w14:textId="77777777" w:rsidR="007F7D19" w:rsidRPr="003B2405" w:rsidRDefault="007F7D19" w:rsidP="00C23108">
      <w:pPr>
        <w:widowControl/>
        <w:jc w:val="left"/>
        <w:rPr>
          <w:rFonts w:ascii="ＭＳ 明朝" w:hAnsi="ＭＳ 明朝"/>
          <w:szCs w:val="21"/>
        </w:rPr>
      </w:pPr>
    </w:p>
    <w:p w14:paraId="2FD66C9D" w14:textId="77777777" w:rsidR="007F7D19" w:rsidRPr="003B2405" w:rsidRDefault="007F7D19" w:rsidP="00C23108">
      <w:pPr>
        <w:widowControl/>
        <w:jc w:val="left"/>
        <w:rPr>
          <w:rFonts w:ascii="ＭＳ 明朝" w:hAnsi="ＭＳ 明朝"/>
          <w:szCs w:val="21"/>
        </w:rPr>
      </w:pPr>
    </w:p>
    <w:p w14:paraId="2F651328" w14:textId="77777777" w:rsidR="007F7D19" w:rsidRPr="003B2405" w:rsidRDefault="007F7D19" w:rsidP="00C23108">
      <w:pPr>
        <w:widowControl/>
        <w:jc w:val="left"/>
        <w:rPr>
          <w:rFonts w:ascii="ＭＳ 明朝" w:hAnsi="ＭＳ 明朝"/>
          <w:szCs w:val="21"/>
        </w:rPr>
      </w:pPr>
    </w:p>
    <w:p w14:paraId="21BDC88A" w14:textId="77777777" w:rsidR="007F7D19" w:rsidRPr="003B2405" w:rsidRDefault="007F7D19" w:rsidP="00C23108">
      <w:pPr>
        <w:widowControl/>
        <w:jc w:val="left"/>
        <w:rPr>
          <w:rFonts w:ascii="ＭＳ 明朝" w:hAnsi="ＭＳ 明朝"/>
          <w:szCs w:val="21"/>
        </w:rPr>
      </w:pPr>
    </w:p>
    <w:p w14:paraId="15085729" w14:textId="0C70DA81" w:rsidR="007F7D19" w:rsidRPr="003B2405" w:rsidRDefault="007F7D19" w:rsidP="00C23108">
      <w:pPr>
        <w:widowControl/>
        <w:jc w:val="left"/>
        <w:rPr>
          <w:rFonts w:ascii="ＭＳ 明朝" w:hAnsi="ＭＳ 明朝"/>
          <w:szCs w:val="21"/>
        </w:rPr>
      </w:pPr>
    </w:p>
    <w:p w14:paraId="607B3923" w14:textId="6C304DDE" w:rsidR="007F7D19" w:rsidRPr="003B2405" w:rsidRDefault="007F7D19" w:rsidP="00C23108">
      <w:pPr>
        <w:widowControl/>
        <w:jc w:val="left"/>
        <w:rPr>
          <w:rFonts w:ascii="ＭＳ 明朝" w:hAnsi="ＭＳ 明朝"/>
          <w:szCs w:val="21"/>
        </w:rPr>
      </w:pPr>
    </w:p>
    <w:p w14:paraId="33123EBA" w14:textId="5DFD23CC" w:rsidR="00D67E29" w:rsidRPr="003B2405" w:rsidRDefault="00D67E29" w:rsidP="00C23108">
      <w:pPr>
        <w:widowControl/>
        <w:jc w:val="left"/>
        <w:rPr>
          <w:rFonts w:ascii="ＭＳ 明朝" w:hAnsi="ＭＳ 明朝"/>
          <w:szCs w:val="21"/>
        </w:rPr>
      </w:pPr>
    </w:p>
    <w:p w14:paraId="53533079" w14:textId="77777777" w:rsidR="00D67E29" w:rsidRPr="003B2405" w:rsidRDefault="00D67E29" w:rsidP="00C23108">
      <w:pPr>
        <w:widowControl/>
        <w:jc w:val="left"/>
        <w:rPr>
          <w:rFonts w:ascii="ＭＳ 明朝" w:hAnsi="ＭＳ 明朝"/>
          <w:szCs w:val="21"/>
        </w:rPr>
      </w:pPr>
    </w:p>
    <w:p w14:paraId="6405D1FD" w14:textId="4E55CA13" w:rsidR="007F7D19" w:rsidRPr="003B2405" w:rsidRDefault="007F7D19" w:rsidP="00C23108">
      <w:pPr>
        <w:widowControl/>
        <w:jc w:val="left"/>
        <w:rPr>
          <w:rFonts w:ascii="ＭＳ 明朝" w:hAnsi="ＭＳ 明朝"/>
          <w:szCs w:val="21"/>
        </w:rPr>
      </w:pPr>
    </w:p>
    <w:p w14:paraId="48681FA3" w14:textId="7D9B819D" w:rsidR="00FC3F47" w:rsidRPr="003B2405" w:rsidRDefault="00FC3F47" w:rsidP="00C23108">
      <w:pPr>
        <w:widowControl/>
        <w:jc w:val="left"/>
        <w:rPr>
          <w:rFonts w:ascii="ＭＳ 明朝" w:hAnsi="ＭＳ 明朝"/>
          <w:szCs w:val="21"/>
        </w:rPr>
      </w:pPr>
      <w:r w:rsidRPr="003B2405">
        <w:rPr>
          <w:rFonts w:ascii="ＭＳ 明朝" w:hAnsi="ＭＳ 明朝" w:hint="eastAsia"/>
          <w:szCs w:val="21"/>
        </w:rPr>
        <w:lastRenderedPageBreak/>
        <w:t>（別紙）</w:t>
      </w:r>
    </w:p>
    <w:p w14:paraId="48D64A0F" w14:textId="6A87D926" w:rsidR="00C47152" w:rsidRPr="003B2405" w:rsidRDefault="00320C4F" w:rsidP="00B02273">
      <w:pPr>
        <w:rPr>
          <w:rFonts w:ascii="ＭＳ 明朝" w:hAnsi="ＭＳ 明朝"/>
          <w:szCs w:val="21"/>
        </w:rPr>
      </w:pPr>
      <w:r w:rsidRPr="003B2405">
        <w:rPr>
          <w:rFonts w:ascii="ＭＳ 明朝" w:hAnsi="ＭＳ 明朝" w:hint="eastAsia"/>
          <w:szCs w:val="21"/>
        </w:rPr>
        <w:t>事業継続力強化計画</w:t>
      </w:r>
      <w:r w:rsidR="00B62E63" w:rsidRPr="003B2405">
        <w:rPr>
          <w:rFonts w:ascii="ＭＳ 明朝" w:hAnsi="ＭＳ 明朝" w:hint="eastAsia"/>
          <w:szCs w:val="21"/>
        </w:rPr>
        <w:t xml:space="preserve">　</w:t>
      </w:r>
    </w:p>
    <w:p w14:paraId="5FE3EDB9" w14:textId="77777777" w:rsidR="00122D41" w:rsidRPr="003B2405" w:rsidRDefault="00B62E63" w:rsidP="00B02273">
      <w:pPr>
        <w:rPr>
          <w:rFonts w:ascii="ＭＳ 明朝" w:hAnsi="ＭＳ 明朝"/>
          <w:szCs w:val="21"/>
        </w:rPr>
      </w:pPr>
      <w:r w:rsidRPr="003B2405">
        <w:rPr>
          <w:rFonts w:ascii="ＭＳ 明朝" w:hAnsi="ＭＳ 明朝" w:hint="eastAsia"/>
          <w:szCs w:val="21"/>
        </w:rPr>
        <w:t xml:space="preserve">　　　　　</w:t>
      </w:r>
    </w:p>
    <w:p w14:paraId="4623CEF6" w14:textId="77777777" w:rsidR="00584025" w:rsidRPr="003B2405" w:rsidRDefault="00205B9D" w:rsidP="00E15E56">
      <w:pPr>
        <w:rPr>
          <w:rFonts w:ascii="ＭＳ 明朝" w:hAnsi="ＭＳ 明朝"/>
          <w:szCs w:val="21"/>
        </w:rPr>
      </w:pPr>
      <w:r w:rsidRPr="003B2405">
        <w:rPr>
          <w:rFonts w:ascii="ＭＳ 明朝" w:hAnsi="ＭＳ 明朝" w:hint="eastAsia"/>
          <w:szCs w:val="21"/>
        </w:rPr>
        <w:t>１</w:t>
      </w:r>
      <w:r w:rsidR="007E2D50" w:rsidRPr="003B2405">
        <w:rPr>
          <w:rFonts w:ascii="ＭＳ 明朝" w:hAnsi="ＭＳ 明朝" w:hint="eastAsia"/>
          <w:szCs w:val="21"/>
        </w:rPr>
        <w:t xml:space="preserve">　</w:t>
      </w:r>
      <w:r w:rsidR="00207E2D" w:rsidRPr="003B2405">
        <w:rPr>
          <w:rFonts w:ascii="ＭＳ 明朝" w:hAnsi="ＭＳ 明朝" w:hint="eastAsia"/>
          <w:szCs w:val="21"/>
        </w:rPr>
        <w:t>名称等</w:t>
      </w:r>
    </w:p>
    <w:p w14:paraId="41219E50" w14:textId="1D4707C8" w:rsidR="00A372AB" w:rsidRPr="003B2405" w:rsidRDefault="00A372AB" w:rsidP="00A372AB">
      <w:pPr>
        <w:rPr>
          <w:rFonts w:asciiTheme="minorEastAsia" w:eastAsiaTheme="minorEastAsia" w:hAnsiTheme="minorEastAsia"/>
          <w:u w:val="single"/>
        </w:rPr>
      </w:pPr>
      <w:r w:rsidRPr="003B2405">
        <w:rPr>
          <w:rFonts w:asciiTheme="minorEastAsia" w:eastAsiaTheme="minorEastAsia" w:hAnsiTheme="minorEastAsia"/>
          <w:sz w:val="20"/>
        </w:rPr>
        <w:ruby>
          <w:rubyPr>
            <w:rubyAlign w:val="distributeSpace"/>
            <w:hps w:val="10"/>
            <w:hpsRaise w:val="18"/>
            <w:hpsBaseText w:val="20"/>
            <w:lid w:val="ja-JP"/>
          </w:rubyPr>
          <w:rt>
            <w:r w:rsidR="00A372AB" w:rsidRPr="003B2405">
              <w:rPr>
                <w:rFonts w:asciiTheme="minorEastAsia" w:eastAsiaTheme="minorEastAsia" w:hAnsiTheme="minorEastAsia" w:hint="eastAsia"/>
                <w:sz w:val="10"/>
              </w:rPr>
              <w:t xml:space="preserve">　フ</w:t>
            </w:r>
          </w:rt>
          <w:rubyBase>
            <w:r w:rsidR="00A372AB" w:rsidRPr="003B2405">
              <w:rPr>
                <w:rFonts w:asciiTheme="minorEastAsia" w:eastAsiaTheme="minorEastAsia" w:hAnsiTheme="minorEastAsia" w:hint="eastAsia"/>
                <w:sz w:val="20"/>
              </w:rPr>
              <w:t>事</w:t>
            </w:r>
          </w:rubyBase>
        </w:ruby>
      </w:r>
      <w:r w:rsidRPr="003B2405">
        <w:rPr>
          <w:rFonts w:asciiTheme="minorEastAsia" w:eastAsiaTheme="minorEastAsia" w:hAnsiTheme="minorEastAsia" w:hint="eastAsia"/>
          <w:sz w:val="20"/>
        </w:rPr>
        <w:t>業者</w:t>
      </w:r>
      <w:r w:rsidRPr="003B2405">
        <w:rPr>
          <w:rFonts w:asciiTheme="minorEastAsia" w:eastAsiaTheme="minorEastAsia" w:hAnsiTheme="minorEastAsia"/>
          <w:sz w:val="20"/>
        </w:rPr>
        <w:ruby>
          <w:rubyPr>
            <w:rubyAlign w:val="distributeSpace"/>
            <w:hps w:val="10"/>
            <w:hpsRaise w:val="18"/>
            <w:hpsBaseText w:val="20"/>
            <w:lid w:val="ja-JP"/>
          </w:rubyPr>
          <w:rt>
            <w:r w:rsidR="00A372AB" w:rsidRPr="003B2405">
              <w:rPr>
                <w:rFonts w:asciiTheme="minorEastAsia" w:eastAsiaTheme="minorEastAsia" w:hAnsiTheme="minorEastAsia" w:hint="eastAsia"/>
                <w:sz w:val="10"/>
              </w:rPr>
              <w:t>リ</w:t>
            </w:r>
          </w:rt>
          <w:rubyBase>
            <w:r w:rsidR="00A372AB" w:rsidRPr="003B2405">
              <w:rPr>
                <w:rFonts w:asciiTheme="minorEastAsia" w:eastAsiaTheme="minorEastAsia" w:hAnsiTheme="minorEastAsia" w:hint="eastAsia"/>
                <w:sz w:val="20"/>
              </w:rPr>
              <w:t>の</w:t>
            </w:r>
          </w:rubyBase>
        </w:ruby>
      </w:r>
      <w:r w:rsidRPr="003B2405">
        <w:rPr>
          <w:rFonts w:asciiTheme="minorEastAsia" w:eastAsiaTheme="minorEastAsia" w:hAnsiTheme="minorEastAsia" w:hint="eastAsia"/>
          <w:sz w:val="20"/>
        </w:rPr>
        <w:t>氏名</w:t>
      </w:r>
      <w:r w:rsidRPr="003B2405">
        <w:rPr>
          <w:rFonts w:asciiTheme="minorEastAsia" w:eastAsiaTheme="minorEastAsia" w:hAnsiTheme="minorEastAsia"/>
          <w:sz w:val="20"/>
        </w:rPr>
        <w:ruby>
          <w:rubyPr>
            <w:rubyAlign w:val="distributeSpace"/>
            <w:hps w:val="10"/>
            <w:hpsRaise w:val="18"/>
            <w:hpsBaseText w:val="20"/>
            <w:lid w:val="ja-JP"/>
          </w:rubyPr>
          <w:rt>
            <w:r w:rsidR="00A372AB" w:rsidRPr="003B2405">
              <w:rPr>
                <w:rFonts w:asciiTheme="minorEastAsia" w:eastAsiaTheme="minorEastAsia" w:hAnsiTheme="minorEastAsia" w:hint="eastAsia"/>
                <w:sz w:val="10"/>
              </w:rPr>
              <w:t>ガ</w:t>
            </w:r>
          </w:rt>
          <w:rubyBase>
            <w:r w:rsidR="00A372AB" w:rsidRPr="003B2405">
              <w:rPr>
                <w:rFonts w:asciiTheme="minorEastAsia" w:eastAsiaTheme="minorEastAsia" w:hAnsiTheme="minorEastAsia" w:hint="eastAsia"/>
                <w:sz w:val="20"/>
              </w:rPr>
              <w:t>又</w:t>
            </w:r>
          </w:rubyBase>
        </w:ruby>
      </w:r>
      <w:r w:rsidRPr="003B2405">
        <w:rPr>
          <w:rFonts w:asciiTheme="minorEastAsia" w:eastAsiaTheme="minorEastAsia" w:hAnsiTheme="minorEastAsia" w:hint="eastAsia"/>
          <w:sz w:val="20"/>
        </w:rPr>
        <w:t>は</w:t>
      </w:r>
      <w:r w:rsidRPr="003B2405">
        <w:rPr>
          <w:rFonts w:asciiTheme="minorEastAsia" w:eastAsiaTheme="minorEastAsia" w:hAnsiTheme="minorEastAsia"/>
          <w:sz w:val="20"/>
        </w:rPr>
        <w:ruby>
          <w:rubyPr>
            <w:rubyAlign w:val="distributeSpace"/>
            <w:hps w:val="10"/>
            <w:hpsRaise w:val="18"/>
            <w:hpsBaseText w:val="20"/>
            <w:lid w:val="ja-JP"/>
          </w:rubyPr>
          <w:rt>
            <w:r w:rsidR="00A372AB" w:rsidRPr="003B2405">
              <w:rPr>
                <w:rFonts w:asciiTheme="minorEastAsia" w:eastAsiaTheme="minorEastAsia" w:hAnsiTheme="minorEastAsia" w:hint="eastAsia"/>
                <w:sz w:val="10"/>
              </w:rPr>
              <w:t>ナ</w:t>
            </w:r>
          </w:rt>
          <w:rubyBase>
            <w:r w:rsidR="00A372AB" w:rsidRPr="003B2405">
              <w:rPr>
                <w:rFonts w:asciiTheme="minorEastAsia" w:eastAsiaTheme="minorEastAsia" w:hAnsiTheme="minorEastAsia" w:hint="eastAsia"/>
                <w:sz w:val="20"/>
              </w:rPr>
              <w:t>名称</w:t>
            </w:r>
          </w:rubyBase>
        </w:ruby>
      </w:r>
      <w:r w:rsidRPr="003B2405">
        <w:rPr>
          <w:rFonts w:asciiTheme="minorEastAsia" w:eastAsiaTheme="minorEastAsia" w:hAnsiTheme="minorEastAsia" w:hint="eastAsia"/>
          <w:sz w:val="20"/>
        </w:rPr>
        <w:t xml:space="preserve">　　</w:t>
      </w:r>
      <w:r w:rsidRPr="003B2405">
        <w:rPr>
          <w:rFonts w:asciiTheme="minorEastAsia" w:eastAsiaTheme="minorEastAsia" w:hAnsiTheme="minorEastAsia" w:hint="eastAsia"/>
          <w:sz w:val="20"/>
          <w:u w:val="single"/>
        </w:rPr>
        <w:t xml:space="preserve">　　</w:t>
      </w:r>
      <w:r w:rsidRPr="003B2405">
        <w:rPr>
          <w:rFonts w:asciiTheme="minorEastAsia" w:eastAsiaTheme="minorEastAsia" w:hAnsiTheme="minorEastAsia"/>
          <w:u w:val="single"/>
        </w:rPr>
        <w:t xml:space="preserve">     </w:t>
      </w:r>
      <w:r w:rsidR="00AC1D04" w:rsidRPr="003B2405">
        <w:rPr>
          <w:rFonts w:asciiTheme="minorEastAsia" w:eastAsiaTheme="minorEastAsia" w:hAnsiTheme="minorEastAsia"/>
          <w:u w:val="single"/>
        </w:rPr>
        <w:ruby>
          <w:rubyPr>
            <w:rubyAlign w:val="distributeSpace"/>
            <w:hps w:val="10"/>
            <w:hpsRaise w:val="18"/>
            <w:hpsBaseText w:val="21"/>
            <w:lid w:val="ja-JP"/>
          </w:rubyPr>
          <w:rt>
            <w:r w:rsidR="00AC1D04" w:rsidRPr="003B2405">
              <w:rPr>
                <w:rFonts w:ascii="ＭＳ 明朝" w:hAnsi="ＭＳ 明朝"/>
                <w:sz w:val="10"/>
                <w:u w:val="single"/>
              </w:rPr>
              <w:t>メンドコロｼｶｸ</w:t>
            </w:r>
          </w:rt>
          <w:rubyBase>
            <w:r w:rsidR="00AC1D04" w:rsidRPr="003B2405">
              <w:rPr>
                <w:rFonts w:asciiTheme="minorEastAsia" w:eastAsiaTheme="minorEastAsia" w:hAnsiTheme="minorEastAsia"/>
                <w:u w:val="single"/>
              </w:rPr>
              <w:t>麺処■</w:t>
            </w:r>
          </w:rubyBase>
        </w:ruby>
      </w:r>
      <w:r w:rsidR="008D40F4" w:rsidRPr="003B2405">
        <w:rPr>
          <w:rFonts w:asciiTheme="minorEastAsia" w:eastAsiaTheme="minorEastAsia" w:hAnsiTheme="minorEastAsia" w:hint="eastAsia"/>
          <w:u w:val="single"/>
        </w:rPr>
        <w:t xml:space="preserve">　　　　</w:t>
      </w:r>
      <w:r w:rsidRPr="003B2405">
        <w:rPr>
          <w:rFonts w:asciiTheme="minorEastAsia" w:eastAsiaTheme="minorEastAsia" w:hAnsiTheme="minorEastAsia"/>
          <w:u w:val="single"/>
        </w:rPr>
        <w:t xml:space="preserve">         </w:t>
      </w:r>
      <w:r w:rsidRPr="003B2405">
        <w:rPr>
          <w:rFonts w:asciiTheme="minorEastAsia" w:eastAsiaTheme="minorEastAsia" w:hAnsiTheme="minorEastAsia" w:hint="eastAsia"/>
          <w:u w:val="single"/>
        </w:rPr>
        <w:t xml:space="preserve">　　　</w:t>
      </w:r>
      <w:r w:rsidRPr="003B2405">
        <w:rPr>
          <w:rFonts w:asciiTheme="minorEastAsia" w:eastAsiaTheme="minorEastAsia" w:hAnsiTheme="minorEastAsia" w:hint="eastAsia"/>
          <w:sz w:val="20"/>
        </w:rPr>
        <w:t xml:space="preserve">　　　　　　　　　　　　　　　　　　　　　　　　　　　　　　</w:t>
      </w:r>
      <w:r w:rsidRPr="003B2405">
        <w:rPr>
          <w:rFonts w:asciiTheme="minorEastAsia" w:eastAsiaTheme="minorEastAsia" w:hAnsiTheme="minorEastAsia"/>
          <w:sz w:val="20"/>
        </w:rPr>
        <w:t xml:space="preserve"> </w:t>
      </w:r>
      <w:r w:rsidRPr="003B2405">
        <w:rPr>
          <w:rFonts w:asciiTheme="minorEastAsia" w:eastAsiaTheme="minorEastAsia" w:hAnsiTheme="minorEastAsia" w:hint="eastAsia"/>
          <w:sz w:val="20"/>
        </w:rPr>
        <w:t xml:space="preserve">　</w:t>
      </w:r>
      <w:r w:rsidRPr="003B2405">
        <w:rPr>
          <w:rFonts w:asciiTheme="minorEastAsia" w:eastAsiaTheme="minorEastAsia" w:hAnsiTheme="minorEastAsia"/>
          <w:sz w:val="20"/>
        </w:rPr>
        <w:t xml:space="preserve">   </w:t>
      </w:r>
    </w:p>
    <w:p w14:paraId="04ADBB38" w14:textId="4902419F" w:rsidR="00501755" w:rsidRPr="003B2405" w:rsidRDefault="00C51C42" w:rsidP="006C276D">
      <w:pPr>
        <w:rPr>
          <w:szCs w:val="21"/>
        </w:rPr>
      </w:pPr>
      <w:r w:rsidRPr="003B2405">
        <w:rPr>
          <w:rFonts w:hint="eastAsia"/>
          <w:kern w:val="0"/>
          <w:szCs w:val="21"/>
        </w:rPr>
        <w:t>代表者の役職名及び氏名</w:t>
      </w:r>
      <w:r w:rsidR="00B21E12" w:rsidRPr="003B2405">
        <w:rPr>
          <w:rFonts w:hint="eastAsia"/>
          <w:kern w:val="0"/>
          <w:szCs w:val="21"/>
        </w:rPr>
        <w:t xml:space="preserve">　</w:t>
      </w:r>
      <w:r w:rsidR="00117A6A" w:rsidRPr="003B2405">
        <w:rPr>
          <w:rFonts w:hint="eastAsia"/>
          <w:kern w:val="0"/>
          <w:szCs w:val="21"/>
        </w:rPr>
        <w:t xml:space="preserve">　</w:t>
      </w:r>
      <w:r w:rsidR="00C47152" w:rsidRPr="003B2405">
        <w:rPr>
          <w:szCs w:val="21"/>
          <w:u w:val="single"/>
        </w:rPr>
        <w:tab/>
      </w:r>
      <w:r w:rsidR="00024DB3" w:rsidRPr="003B2405">
        <w:rPr>
          <w:rFonts w:hint="eastAsia"/>
          <w:szCs w:val="21"/>
          <w:u w:val="single"/>
        </w:rPr>
        <w:t xml:space="preserve">　</w:t>
      </w:r>
      <w:r w:rsidR="006C276D" w:rsidRPr="003B2405">
        <w:rPr>
          <w:rFonts w:hint="eastAsia"/>
          <w:szCs w:val="21"/>
          <w:u w:val="single"/>
        </w:rPr>
        <w:t xml:space="preserve">　</w:t>
      </w:r>
      <w:r w:rsidR="008D40F4" w:rsidRPr="003B2405">
        <w:rPr>
          <w:rFonts w:hint="eastAsia"/>
          <w:szCs w:val="21"/>
          <w:u w:val="single"/>
        </w:rPr>
        <w:t xml:space="preserve">代表　</w:t>
      </w:r>
      <w:r w:rsidR="00AC1D04" w:rsidRPr="003B2405">
        <w:rPr>
          <w:rFonts w:hint="eastAsia"/>
          <w:szCs w:val="21"/>
          <w:u w:val="single"/>
        </w:rPr>
        <w:t>■■</w:t>
      </w:r>
      <w:r w:rsidR="006D27DA" w:rsidRPr="003B2405">
        <w:rPr>
          <w:rFonts w:hint="eastAsia"/>
          <w:szCs w:val="21"/>
          <w:u w:val="single"/>
        </w:rPr>
        <w:t xml:space="preserve">　　　</w:t>
      </w:r>
      <w:r w:rsidRPr="003B2405">
        <w:rPr>
          <w:szCs w:val="21"/>
          <w:u w:val="single"/>
        </w:rPr>
        <w:t xml:space="preserve">             </w:t>
      </w:r>
      <w:r w:rsidR="00531643" w:rsidRPr="003B2405">
        <w:rPr>
          <w:rFonts w:hint="eastAsia"/>
          <w:szCs w:val="21"/>
          <w:u w:val="single"/>
        </w:rPr>
        <w:t xml:space="preserve">　　　</w:t>
      </w:r>
    </w:p>
    <w:p w14:paraId="7216F652" w14:textId="769C52EA" w:rsidR="006C276D" w:rsidRPr="003B2405" w:rsidRDefault="00C47152" w:rsidP="006C276D">
      <w:pPr>
        <w:rPr>
          <w:szCs w:val="21"/>
          <w:u w:val="single"/>
        </w:rPr>
      </w:pPr>
      <w:r w:rsidRPr="003B2405">
        <w:rPr>
          <w:rFonts w:hint="eastAsia"/>
          <w:szCs w:val="21"/>
        </w:rPr>
        <w:t>資本金又は出資の額</w:t>
      </w:r>
      <w:r w:rsidR="00081B41" w:rsidRPr="003B2405">
        <w:rPr>
          <w:rFonts w:hint="eastAsia"/>
          <w:szCs w:val="21"/>
        </w:rPr>
        <w:t xml:space="preserve">　　</w:t>
      </w:r>
      <w:r w:rsidR="00C63DCC" w:rsidRPr="003B2405">
        <w:rPr>
          <w:rFonts w:hint="eastAsia"/>
          <w:szCs w:val="21"/>
          <w:u w:val="single"/>
        </w:rPr>
        <w:t xml:space="preserve">　</w:t>
      </w:r>
      <w:r w:rsidR="00531643" w:rsidRPr="003B2405">
        <w:rPr>
          <w:rFonts w:hint="eastAsia"/>
          <w:szCs w:val="21"/>
          <w:u w:val="single"/>
        </w:rPr>
        <w:t xml:space="preserve">　</w:t>
      </w:r>
      <w:r w:rsidR="006D27DA" w:rsidRPr="003B2405">
        <w:rPr>
          <w:rFonts w:hint="eastAsia"/>
          <w:szCs w:val="21"/>
          <w:u w:val="single"/>
        </w:rPr>
        <w:t xml:space="preserve">　</w:t>
      </w:r>
      <w:r w:rsidR="008D40F4" w:rsidRPr="003B2405">
        <w:rPr>
          <w:rFonts w:hint="eastAsia"/>
          <w:szCs w:val="21"/>
          <w:u w:val="single"/>
        </w:rPr>
        <w:t>なし</w:t>
      </w:r>
      <w:r w:rsidR="00531643" w:rsidRPr="003B2405">
        <w:rPr>
          <w:rFonts w:hint="eastAsia"/>
          <w:szCs w:val="21"/>
          <w:u w:val="single"/>
        </w:rPr>
        <w:t xml:space="preserve">　　　</w:t>
      </w:r>
      <w:r w:rsidR="006C276D" w:rsidRPr="003B2405">
        <w:rPr>
          <w:szCs w:val="21"/>
          <w:u w:val="single"/>
        </w:rPr>
        <w:t xml:space="preserve">  </w:t>
      </w:r>
      <w:r w:rsidR="00E83577" w:rsidRPr="003B2405">
        <w:rPr>
          <w:rFonts w:hint="eastAsia"/>
          <w:szCs w:val="21"/>
        </w:rPr>
        <w:t xml:space="preserve">　</w:t>
      </w:r>
      <w:r w:rsidR="00322CB5" w:rsidRPr="003B2405">
        <w:rPr>
          <w:szCs w:val="21"/>
        </w:rPr>
        <w:t xml:space="preserve"> </w:t>
      </w:r>
      <w:r w:rsidR="00531643" w:rsidRPr="003B2405">
        <w:rPr>
          <w:rFonts w:hint="eastAsia"/>
          <w:szCs w:val="21"/>
        </w:rPr>
        <w:t xml:space="preserve">　　　　　</w:t>
      </w:r>
      <w:r w:rsidR="00531643" w:rsidRPr="003B2405">
        <w:rPr>
          <w:rFonts w:hint="eastAsia"/>
          <w:szCs w:val="21"/>
        </w:rPr>
        <w:t xml:space="preserve"> </w:t>
      </w:r>
      <w:r w:rsidR="00337935" w:rsidRPr="003B2405">
        <w:rPr>
          <w:rFonts w:hint="eastAsia"/>
          <w:szCs w:val="21"/>
        </w:rPr>
        <w:t>常時使用する従業員の数</w:t>
      </w:r>
      <w:r w:rsidR="006B6940" w:rsidRPr="003B2405">
        <w:rPr>
          <w:rFonts w:hint="eastAsia"/>
          <w:szCs w:val="21"/>
        </w:rPr>
        <w:t xml:space="preserve">　</w:t>
      </w:r>
      <w:r w:rsidR="00AC1D04" w:rsidRPr="003B2405">
        <w:rPr>
          <w:rFonts w:hint="eastAsia"/>
          <w:szCs w:val="21"/>
          <w:u w:val="single"/>
        </w:rPr>
        <w:t>■</w:t>
      </w:r>
      <w:r w:rsidR="006F76CD" w:rsidRPr="003B2405">
        <w:rPr>
          <w:rFonts w:hint="eastAsia"/>
          <w:szCs w:val="21"/>
          <w:u w:val="single"/>
        </w:rPr>
        <w:t>人</w:t>
      </w:r>
      <w:r w:rsidR="00A261A4" w:rsidRPr="003B2405">
        <w:rPr>
          <w:szCs w:val="21"/>
          <w:u w:val="single"/>
        </w:rPr>
        <w:t xml:space="preserve"> </w:t>
      </w:r>
    </w:p>
    <w:p w14:paraId="1D9090E8" w14:textId="7C97B53A" w:rsidR="00501755" w:rsidRPr="003B2405" w:rsidRDefault="00501755" w:rsidP="006C276D">
      <w:pPr>
        <w:rPr>
          <w:szCs w:val="21"/>
        </w:rPr>
      </w:pPr>
      <w:r w:rsidRPr="003B2405">
        <w:rPr>
          <w:rFonts w:hint="eastAsia"/>
          <w:szCs w:val="21"/>
        </w:rPr>
        <w:t xml:space="preserve">業種　</w:t>
      </w:r>
      <w:r w:rsidR="00B21E12" w:rsidRPr="003B2405">
        <w:rPr>
          <w:rFonts w:hint="eastAsia"/>
          <w:szCs w:val="21"/>
        </w:rPr>
        <w:t xml:space="preserve">　</w:t>
      </w:r>
      <w:r w:rsidRPr="003B2405">
        <w:rPr>
          <w:rFonts w:hint="eastAsia"/>
          <w:szCs w:val="21"/>
          <w:u w:val="single"/>
        </w:rPr>
        <w:t xml:space="preserve">　　</w:t>
      </w:r>
      <w:r w:rsidR="006D27DA" w:rsidRPr="003B2405">
        <w:rPr>
          <w:rFonts w:hint="eastAsia"/>
          <w:szCs w:val="21"/>
          <w:u w:val="single"/>
        </w:rPr>
        <w:t>76</w:t>
      </w:r>
      <w:r w:rsidR="006D27DA" w:rsidRPr="003B2405">
        <w:rPr>
          <w:rFonts w:hint="eastAsia"/>
          <w:szCs w:val="21"/>
          <w:u w:val="single"/>
        </w:rPr>
        <w:t xml:space="preserve">　　　　飲食</w:t>
      </w:r>
      <w:r w:rsidR="00E50E07" w:rsidRPr="003B2405">
        <w:rPr>
          <w:rFonts w:hint="eastAsia"/>
          <w:szCs w:val="21"/>
          <w:u w:val="single"/>
        </w:rPr>
        <w:t>業</w:t>
      </w:r>
      <w:r w:rsidR="00B321FF" w:rsidRPr="003B2405">
        <w:rPr>
          <w:rFonts w:hint="eastAsia"/>
          <w:szCs w:val="21"/>
          <w:u w:val="single"/>
        </w:rPr>
        <w:t xml:space="preserve">         </w:t>
      </w:r>
      <w:r w:rsidRPr="003B2405">
        <w:rPr>
          <w:rFonts w:hint="eastAsia"/>
          <w:szCs w:val="21"/>
        </w:rPr>
        <w:t xml:space="preserve">　　　　</w:t>
      </w:r>
    </w:p>
    <w:p w14:paraId="75F4A272" w14:textId="648AA6FC" w:rsidR="006C276D" w:rsidRPr="003B2405" w:rsidRDefault="00081B41" w:rsidP="00E15E56">
      <w:pPr>
        <w:rPr>
          <w:szCs w:val="21"/>
          <w:u w:val="single"/>
        </w:rPr>
      </w:pPr>
      <w:r w:rsidRPr="003B2405">
        <w:rPr>
          <w:rFonts w:hint="eastAsia"/>
          <w:szCs w:val="21"/>
        </w:rPr>
        <w:t xml:space="preserve">法人番号　</w:t>
      </w:r>
      <w:r w:rsidR="00501755" w:rsidRPr="003B2405">
        <w:rPr>
          <w:rFonts w:hint="eastAsia"/>
          <w:szCs w:val="21"/>
        </w:rPr>
        <w:t xml:space="preserve">　</w:t>
      </w:r>
      <w:r w:rsidR="00903315" w:rsidRPr="003B2405">
        <w:rPr>
          <w:rFonts w:hint="eastAsia"/>
          <w:szCs w:val="21"/>
          <w:u w:val="single"/>
        </w:rPr>
        <w:t xml:space="preserve">　</w:t>
      </w:r>
      <w:r w:rsidR="006D27DA" w:rsidRPr="003B2405">
        <w:rPr>
          <w:rFonts w:hint="eastAsia"/>
          <w:szCs w:val="21"/>
          <w:u w:val="single"/>
        </w:rPr>
        <w:t xml:space="preserve">　　　　</w:t>
      </w:r>
      <w:r w:rsidR="008D40F4" w:rsidRPr="003B2405">
        <w:rPr>
          <w:rFonts w:hint="eastAsia"/>
          <w:szCs w:val="21"/>
          <w:u w:val="single"/>
        </w:rPr>
        <w:t>なし</w:t>
      </w:r>
      <w:r w:rsidR="006D27DA" w:rsidRPr="003B2405">
        <w:rPr>
          <w:rFonts w:hint="eastAsia"/>
          <w:szCs w:val="21"/>
          <w:u w:val="single"/>
        </w:rPr>
        <w:t xml:space="preserve">　　　</w:t>
      </w:r>
      <w:r w:rsidR="00903315" w:rsidRPr="003B2405">
        <w:rPr>
          <w:rFonts w:hint="eastAsia"/>
          <w:szCs w:val="21"/>
          <w:u w:val="single"/>
        </w:rPr>
        <w:t xml:space="preserve">　</w:t>
      </w:r>
      <w:r w:rsidR="00FE024D" w:rsidRPr="003B2405">
        <w:rPr>
          <w:rFonts w:hint="eastAsia"/>
          <w:szCs w:val="21"/>
        </w:rPr>
        <w:t xml:space="preserve">　　　　</w:t>
      </w:r>
      <w:r w:rsidR="00531643" w:rsidRPr="003B2405">
        <w:rPr>
          <w:rFonts w:hint="eastAsia"/>
          <w:szCs w:val="21"/>
        </w:rPr>
        <w:t xml:space="preserve">　　</w:t>
      </w:r>
      <w:r w:rsidR="00FE024D" w:rsidRPr="003B2405">
        <w:rPr>
          <w:szCs w:val="21"/>
        </w:rPr>
        <w:t xml:space="preserve"> </w:t>
      </w:r>
      <w:r w:rsidR="00322CB5" w:rsidRPr="003B2405">
        <w:rPr>
          <w:rFonts w:hint="eastAsia"/>
          <w:szCs w:val="21"/>
        </w:rPr>
        <w:t>設立</w:t>
      </w:r>
      <w:r w:rsidR="00903315" w:rsidRPr="003B2405">
        <w:rPr>
          <w:rFonts w:hint="eastAsia"/>
          <w:szCs w:val="21"/>
        </w:rPr>
        <w:t>年月日</w:t>
      </w:r>
      <w:r w:rsidR="00B21E12" w:rsidRPr="003B2405">
        <w:rPr>
          <w:rFonts w:hint="eastAsia"/>
          <w:szCs w:val="21"/>
        </w:rPr>
        <w:t xml:space="preserve">　　</w:t>
      </w:r>
      <w:r w:rsidR="00903315" w:rsidRPr="003B2405">
        <w:rPr>
          <w:szCs w:val="21"/>
          <w:u w:val="single"/>
        </w:rPr>
        <w:t xml:space="preserve"> </w:t>
      </w:r>
      <w:r w:rsidR="0004477D" w:rsidRPr="003B2405">
        <w:rPr>
          <w:rFonts w:hint="eastAsia"/>
          <w:szCs w:val="21"/>
          <w:u w:val="single"/>
        </w:rPr>
        <w:t>平成</w:t>
      </w:r>
      <w:r w:rsidR="006D27DA" w:rsidRPr="003B2405">
        <w:rPr>
          <w:rFonts w:hint="eastAsia"/>
          <w:szCs w:val="21"/>
          <w:u w:val="single"/>
        </w:rPr>
        <w:t xml:space="preserve">　</w:t>
      </w:r>
      <w:r w:rsidR="00AC1D04" w:rsidRPr="003B2405">
        <w:rPr>
          <w:rFonts w:hint="eastAsia"/>
          <w:szCs w:val="21"/>
          <w:u w:val="single"/>
        </w:rPr>
        <w:t>■</w:t>
      </w:r>
      <w:r w:rsidR="00721C40" w:rsidRPr="003B2405">
        <w:rPr>
          <w:rFonts w:hint="eastAsia"/>
          <w:szCs w:val="21"/>
          <w:u w:val="single"/>
        </w:rPr>
        <w:t>年</w:t>
      </w:r>
      <w:r w:rsidR="006D27DA" w:rsidRPr="003B2405">
        <w:rPr>
          <w:rFonts w:hint="eastAsia"/>
          <w:szCs w:val="21"/>
          <w:u w:val="single"/>
        </w:rPr>
        <w:t xml:space="preserve"> </w:t>
      </w:r>
      <w:r w:rsidR="00AC1D04" w:rsidRPr="003B2405">
        <w:rPr>
          <w:rFonts w:hint="eastAsia"/>
          <w:szCs w:val="21"/>
          <w:u w:val="single"/>
        </w:rPr>
        <w:t>■</w:t>
      </w:r>
      <w:r w:rsidR="00721C40" w:rsidRPr="003B2405">
        <w:rPr>
          <w:rFonts w:hint="eastAsia"/>
          <w:szCs w:val="21"/>
          <w:u w:val="single"/>
        </w:rPr>
        <w:t>月</w:t>
      </w:r>
      <w:r w:rsidR="006D27DA" w:rsidRPr="003B2405">
        <w:rPr>
          <w:rFonts w:hint="eastAsia"/>
          <w:szCs w:val="21"/>
          <w:u w:val="single"/>
        </w:rPr>
        <w:t xml:space="preserve"> </w:t>
      </w:r>
      <w:r w:rsidR="00AC1D04" w:rsidRPr="003B2405">
        <w:rPr>
          <w:rFonts w:hint="eastAsia"/>
          <w:szCs w:val="21"/>
          <w:u w:val="single"/>
        </w:rPr>
        <w:t>■</w:t>
      </w:r>
      <w:r w:rsidR="00721C40" w:rsidRPr="003B2405">
        <w:rPr>
          <w:rFonts w:hint="eastAsia"/>
          <w:szCs w:val="21"/>
          <w:u w:val="single"/>
        </w:rPr>
        <w:t>日</w:t>
      </w:r>
      <w:r w:rsidR="00337935" w:rsidRPr="003B2405">
        <w:rPr>
          <w:szCs w:val="21"/>
          <w:u w:val="single"/>
        </w:rPr>
        <w:t xml:space="preserve"> </w:t>
      </w:r>
    </w:p>
    <w:p w14:paraId="24473B51" w14:textId="2F6E8654" w:rsidR="00AF5EF1" w:rsidRPr="003B2405" w:rsidRDefault="00AF5EF1" w:rsidP="00E15E56"/>
    <w:p w14:paraId="3E24087A" w14:textId="77777777" w:rsidR="00117A6A" w:rsidRPr="003B2405" w:rsidRDefault="00117A6A" w:rsidP="00E15E56"/>
    <w:p w14:paraId="6F85C3F5" w14:textId="33E9B895" w:rsidR="00A75759" w:rsidRPr="003B2405" w:rsidRDefault="0000458F" w:rsidP="00E15E56">
      <w:r w:rsidRPr="003B2405">
        <w:rPr>
          <w:rFonts w:hint="eastAsia"/>
        </w:rPr>
        <w:t>２</w:t>
      </w:r>
      <w:r w:rsidR="00A75759" w:rsidRPr="003B2405">
        <w:rPr>
          <w:rFonts w:hint="eastAsia"/>
        </w:rPr>
        <w:t xml:space="preserve">　事業継続力強化の</w:t>
      </w:r>
      <w:r w:rsidR="005D5B3C" w:rsidRPr="003B2405">
        <w:rPr>
          <w:rFonts w:hint="eastAsia"/>
        </w:rPr>
        <w:t>目標</w:t>
      </w:r>
    </w:p>
    <w:tbl>
      <w:tblPr>
        <w:tblStyle w:val="a7"/>
        <w:tblW w:w="0" w:type="auto"/>
        <w:tblLook w:val="04A0" w:firstRow="1" w:lastRow="0" w:firstColumn="1" w:lastColumn="0" w:noHBand="0" w:noVBand="1"/>
      </w:tblPr>
      <w:tblGrid>
        <w:gridCol w:w="2751"/>
        <w:gridCol w:w="6083"/>
      </w:tblGrid>
      <w:tr w:rsidR="00447F98" w:rsidRPr="003B2405" w14:paraId="55EECC97" w14:textId="77777777" w:rsidTr="00B47E17">
        <w:trPr>
          <w:trHeight w:val="1060"/>
        </w:trPr>
        <w:tc>
          <w:tcPr>
            <w:tcW w:w="2751" w:type="dxa"/>
            <w:vAlign w:val="center"/>
          </w:tcPr>
          <w:p w14:paraId="27723082" w14:textId="18598318" w:rsidR="0000458F" w:rsidRPr="003B2405" w:rsidRDefault="0000458F" w:rsidP="00A75759">
            <w:pPr>
              <w:jc w:val="center"/>
            </w:pPr>
            <w:r w:rsidRPr="003B2405">
              <w:rPr>
                <w:rFonts w:hint="eastAsia"/>
              </w:rPr>
              <w:t>自社の事業</w:t>
            </w:r>
            <w:r w:rsidR="00E40078" w:rsidRPr="003B2405">
              <w:rPr>
                <w:rFonts w:hint="eastAsia"/>
              </w:rPr>
              <w:t>活動の</w:t>
            </w:r>
            <w:r w:rsidRPr="003B2405">
              <w:rPr>
                <w:rFonts w:hint="eastAsia"/>
              </w:rPr>
              <w:t>概要</w:t>
            </w:r>
          </w:p>
        </w:tc>
        <w:tc>
          <w:tcPr>
            <w:tcW w:w="6083" w:type="dxa"/>
            <w:vAlign w:val="center"/>
          </w:tcPr>
          <w:p w14:paraId="720AF800" w14:textId="3C076A79" w:rsidR="006D27DA" w:rsidRPr="003B2405" w:rsidRDefault="00393A8F" w:rsidP="0004477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当</w:t>
            </w:r>
            <w:r w:rsidR="00266D76" w:rsidRPr="003B2405">
              <w:rPr>
                <w:rFonts w:asciiTheme="minorEastAsia" w:eastAsiaTheme="minorEastAsia" w:hAnsiTheme="minorEastAsia" w:hint="eastAsia"/>
                <w:szCs w:val="21"/>
              </w:rPr>
              <w:t>店</w:t>
            </w:r>
            <w:r w:rsidR="00093A5B" w:rsidRPr="003B2405">
              <w:rPr>
                <w:rFonts w:asciiTheme="minorEastAsia" w:eastAsiaTheme="minorEastAsia" w:hAnsiTheme="minorEastAsia" w:hint="eastAsia"/>
                <w:szCs w:val="21"/>
              </w:rPr>
              <w:t>は</w:t>
            </w:r>
            <w:r w:rsidR="00266D76" w:rsidRPr="003B2405">
              <w:rPr>
                <w:rFonts w:asciiTheme="minorEastAsia" w:eastAsiaTheme="minorEastAsia" w:hAnsiTheme="minorEastAsia" w:hint="eastAsia"/>
                <w:szCs w:val="21"/>
              </w:rPr>
              <w:t>、約</w:t>
            </w:r>
            <w:r w:rsidR="00AC1D04" w:rsidRPr="003B2405">
              <w:rPr>
                <w:rFonts w:asciiTheme="minorEastAsia" w:eastAsiaTheme="minorEastAsia" w:hAnsiTheme="minorEastAsia" w:hint="eastAsia"/>
                <w:szCs w:val="21"/>
              </w:rPr>
              <w:t>■</w:t>
            </w:r>
            <w:r w:rsidR="00266D76" w:rsidRPr="003B2405">
              <w:rPr>
                <w:rFonts w:asciiTheme="minorEastAsia" w:eastAsiaTheme="minorEastAsia" w:hAnsiTheme="minorEastAsia" w:hint="eastAsia"/>
                <w:szCs w:val="21"/>
              </w:rPr>
              <w:t>年にわたる料理人歴があり、ホテルの料理長も務めた店主が、地元である</w:t>
            </w:r>
            <w:r w:rsidR="00AC1D04" w:rsidRPr="003B2405">
              <w:rPr>
                <w:rFonts w:asciiTheme="minorEastAsia" w:eastAsiaTheme="minorEastAsia" w:hAnsiTheme="minorEastAsia" w:hint="eastAsia"/>
                <w:szCs w:val="21"/>
              </w:rPr>
              <w:t>■</w:t>
            </w:r>
            <w:r w:rsidR="00E50E07" w:rsidRPr="003B2405">
              <w:rPr>
                <w:rFonts w:asciiTheme="minorEastAsia" w:eastAsiaTheme="minorEastAsia" w:hAnsiTheme="minorEastAsia" w:hint="eastAsia"/>
                <w:szCs w:val="21"/>
              </w:rPr>
              <w:t>県</w:t>
            </w:r>
            <w:r w:rsidR="00AC1D04" w:rsidRPr="003B2405">
              <w:rPr>
                <w:rFonts w:asciiTheme="minorEastAsia" w:eastAsiaTheme="minorEastAsia" w:hAnsiTheme="minorEastAsia" w:hint="eastAsia"/>
                <w:szCs w:val="21"/>
              </w:rPr>
              <w:t>■</w:t>
            </w:r>
            <w:r w:rsidR="00E50E07" w:rsidRPr="003B2405">
              <w:rPr>
                <w:rFonts w:asciiTheme="minorEastAsia" w:eastAsiaTheme="minorEastAsia" w:hAnsiTheme="minorEastAsia" w:hint="eastAsia"/>
                <w:szCs w:val="21"/>
              </w:rPr>
              <w:t>町</w:t>
            </w:r>
            <w:r w:rsidR="00A10B39" w:rsidRPr="003B2405">
              <w:rPr>
                <w:rFonts w:asciiTheme="minorEastAsia" w:eastAsiaTheme="minorEastAsia" w:hAnsiTheme="minorEastAsia" w:hint="eastAsia"/>
                <w:szCs w:val="21"/>
              </w:rPr>
              <w:t>に</w:t>
            </w:r>
            <w:r w:rsidR="00E50E07" w:rsidRPr="003B2405">
              <w:rPr>
                <w:rFonts w:asciiTheme="minorEastAsia" w:eastAsiaTheme="minorEastAsia" w:hAnsiTheme="minorEastAsia" w:hint="eastAsia"/>
                <w:szCs w:val="21"/>
              </w:rPr>
              <w:t>て</w:t>
            </w:r>
            <w:r w:rsidR="00425C1F" w:rsidRPr="003B2405">
              <w:rPr>
                <w:rFonts w:asciiTheme="minorEastAsia" w:eastAsiaTheme="minorEastAsia" w:hAnsiTheme="minorEastAsia" w:hint="eastAsia"/>
                <w:szCs w:val="21"/>
              </w:rPr>
              <w:t>、</w:t>
            </w:r>
            <w:r w:rsidR="00FB4370">
              <w:rPr>
                <w:rFonts w:asciiTheme="minorEastAsia" w:eastAsiaTheme="minorEastAsia" w:hAnsiTheme="minorEastAsia" w:hint="eastAsia"/>
                <w:szCs w:val="21"/>
              </w:rPr>
              <w:t>ラーメン</w:t>
            </w:r>
            <w:r w:rsidR="008D40F4" w:rsidRPr="003B2405">
              <w:rPr>
                <w:rFonts w:asciiTheme="minorEastAsia" w:eastAsiaTheme="minorEastAsia" w:hAnsiTheme="minorEastAsia" w:hint="eastAsia"/>
                <w:szCs w:val="21"/>
              </w:rPr>
              <w:t>店を営業している。</w:t>
            </w:r>
          </w:p>
          <w:p w14:paraId="62BBB3D5" w14:textId="1AFA0F6A" w:rsidR="00B47E17" w:rsidRPr="003B2405" w:rsidRDefault="00425C1F" w:rsidP="0004477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当店が早期に復旧しないと、</w:t>
            </w:r>
            <w:r w:rsidR="00266D76" w:rsidRPr="003B2405">
              <w:rPr>
                <w:rFonts w:asciiTheme="minorEastAsia" w:eastAsiaTheme="minorEastAsia" w:hAnsiTheme="minorEastAsia" w:hint="eastAsia"/>
                <w:szCs w:val="21"/>
              </w:rPr>
              <w:t>仕入先</w:t>
            </w:r>
            <w:r w:rsidR="00EB0D8C" w:rsidRPr="003B2405">
              <w:rPr>
                <w:rFonts w:asciiTheme="minorEastAsia" w:eastAsiaTheme="minorEastAsia" w:hAnsiTheme="minorEastAsia" w:hint="eastAsia"/>
                <w:szCs w:val="21"/>
              </w:rPr>
              <w:t>にも影響が出るとともに、</w:t>
            </w:r>
            <w:r w:rsidR="00266D76" w:rsidRPr="003B2405">
              <w:rPr>
                <w:rFonts w:asciiTheme="minorEastAsia" w:eastAsiaTheme="minorEastAsia" w:hAnsiTheme="minorEastAsia" w:hint="eastAsia"/>
                <w:szCs w:val="21"/>
              </w:rPr>
              <w:t>サラリーマンや</w:t>
            </w:r>
            <w:r w:rsidRPr="003B2405">
              <w:rPr>
                <w:rFonts w:asciiTheme="minorEastAsia" w:eastAsiaTheme="minorEastAsia" w:hAnsiTheme="minorEastAsia" w:hint="eastAsia"/>
                <w:szCs w:val="21"/>
              </w:rPr>
              <w:t>地域の</w:t>
            </w:r>
            <w:r w:rsidR="00EB0D8C" w:rsidRPr="003B2405">
              <w:rPr>
                <w:rFonts w:asciiTheme="minorEastAsia" w:eastAsiaTheme="minorEastAsia" w:hAnsiTheme="minorEastAsia" w:hint="eastAsia"/>
                <w:szCs w:val="21"/>
              </w:rPr>
              <w:t>お客様</w:t>
            </w:r>
            <w:r w:rsidR="00A0402E" w:rsidRPr="003B2405">
              <w:rPr>
                <w:rFonts w:asciiTheme="minorEastAsia" w:eastAsiaTheme="minorEastAsia" w:hAnsiTheme="minorEastAsia" w:hint="eastAsia"/>
                <w:szCs w:val="21"/>
              </w:rPr>
              <w:t>への食の供給にも影響が出</w:t>
            </w:r>
            <w:r w:rsidR="00EB0D8C" w:rsidRPr="003B2405">
              <w:rPr>
                <w:rFonts w:asciiTheme="minorEastAsia" w:eastAsiaTheme="minorEastAsia" w:hAnsiTheme="minorEastAsia" w:hint="eastAsia"/>
                <w:szCs w:val="21"/>
              </w:rPr>
              <w:t>ることになる</w:t>
            </w:r>
            <w:r w:rsidRPr="003B2405">
              <w:rPr>
                <w:rFonts w:asciiTheme="minorEastAsia" w:eastAsiaTheme="minorEastAsia" w:hAnsiTheme="minorEastAsia" w:hint="eastAsia"/>
                <w:szCs w:val="21"/>
              </w:rPr>
              <w:t>。また、パート、アルバイトの従業員もおり、地域の雇用にも</w:t>
            </w:r>
            <w:r w:rsidR="00AC1D04" w:rsidRPr="003B2405">
              <w:rPr>
                <w:rFonts w:asciiTheme="minorEastAsia" w:eastAsiaTheme="minorEastAsia" w:hAnsiTheme="minorEastAsia" w:hint="eastAsia"/>
                <w:szCs w:val="21"/>
              </w:rPr>
              <w:t>影響が出る。</w:t>
            </w:r>
          </w:p>
        </w:tc>
      </w:tr>
      <w:tr w:rsidR="00447F98" w:rsidRPr="003B2405" w14:paraId="2A5DA651" w14:textId="77777777" w:rsidTr="00B47E17">
        <w:trPr>
          <w:trHeight w:val="1060"/>
        </w:trPr>
        <w:tc>
          <w:tcPr>
            <w:tcW w:w="2751" w:type="dxa"/>
            <w:vAlign w:val="center"/>
          </w:tcPr>
          <w:p w14:paraId="3935E391" w14:textId="68606E1B" w:rsidR="0063462A" w:rsidRPr="003B2405" w:rsidRDefault="0063462A" w:rsidP="00A75759">
            <w:pPr>
              <w:jc w:val="center"/>
            </w:pPr>
            <w:r w:rsidRPr="003B2405">
              <w:rPr>
                <w:rFonts w:hint="eastAsia"/>
              </w:rPr>
              <w:t>事業継続力強化</w:t>
            </w:r>
            <w:r w:rsidR="00354AF5" w:rsidRPr="003B2405">
              <w:rPr>
                <w:rFonts w:hint="eastAsia"/>
              </w:rPr>
              <w:t>に取り組む</w:t>
            </w:r>
            <w:r w:rsidRPr="003B2405">
              <w:rPr>
                <w:rFonts w:hint="eastAsia"/>
              </w:rPr>
              <w:t>目的</w:t>
            </w:r>
          </w:p>
        </w:tc>
        <w:tc>
          <w:tcPr>
            <w:tcW w:w="6083" w:type="dxa"/>
            <w:vAlign w:val="center"/>
          </w:tcPr>
          <w:p w14:paraId="7ED655C7" w14:textId="77777777" w:rsidR="00B01129" w:rsidRPr="003B2405" w:rsidRDefault="00B01129" w:rsidP="0004477D">
            <w:pPr>
              <w:adjustRightInd w:val="0"/>
              <w:snapToGrid w:val="0"/>
              <w:ind w:leftChars="100" w:left="210"/>
              <w:rPr>
                <w:rFonts w:asciiTheme="minorEastAsia" w:eastAsiaTheme="minorEastAsia" w:hAnsiTheme="minorEastAsia"/>
                <w:szCs w:val="21"/>
              </w:rPr>
            </w:pPr>
            <w:r w:rsidRPr="003B2405">
              <w:rPr>
                <w:rFonts w:asciiTheme="minorEastAsia" w:eastAsiaTheme="minorEastAsia" w:hAnsiTheme="minorEastAsia" w:hint="eastAsia"/>
                <w:szCs w:val="21"/>
              </w:rPr>
              <w:t>下記３点を目的に、事業継続力強化に取り組む。</w:t>
            </w:r>
          </w:p>
          <w:p w14:paraId="7FA5BC1C" w14:textId="79F083B2" w:rsidR="00B01129" w:rsidRPr="003B2405" w:rsidRDefault="00B01129" w:rsidP="00DA42BF">
            <w:pPr>
              <w:adjustRightInd w:val="0"/>
              <w:snapToGrid w:val="0"/>
              <w:ind w:left="210" w:hangingChars="100" w:hanging="210"/>
              <w:rPr>
                <w:rFonts w:asciiTheme="minorEastAsia" w:eastAsiaTheme="minorEastAsia" w:hAnsiTheme="minorEastAsia"/>
                <w:szCs w:val="21"/>
              </w:rPr>
            </w:pPr>
            <w:r w:rsidRPr="003B2405">
              <w:rPr>
                <w:rFonts w:asciiTheme="minorEastAsia" w:eastAsiaTheme="minorEastAsia" w:hAnsiTheme="minorEastAsia" w:hint="eastAsia"/>
                <w:szCs w:val="21"/>
              </w:rPr>
              <w:t>1.自然災害</w:t>
            </w:r>
            <w:r w:rsidR="0004477D" w:rsidRPr="003B2405">
              <w:rPr>
                <w:rFonts w:asciiTheme="minorEastAsia" w:eastAsiaTheme="minorEastAsia" w:hAnsiTheme="minorEastAsia" w:hint="eastAsia"/>
                <w:szCs w:val="21"/>
              </w:rPr>
              <w:t>、感染症</w:t>
            </w:r>
            <w:r w:rsidRPr="003B2405">
              <w:rPr>
                <w:rFonts w:asciiTheme="minorEastAsia" w:eastAsiaTheme="minorEastAsia" w:hAnsiTheme="minorEastAsia" w:hint="eastAsia"/>
                <w:szCs w:val="21"/>
              </w:rPr>
              <w:t>発生時において、人命を最優先として、</w:t>
            </w:r>
            <w:r w:rsidR="00EB0D8C" w:rsidRPr="003B2405">
              <w:rPr>
                <w:rFonts w:asciiTheme="minorEastAsia" w:eastAsiaTheme="minorEastAsia" w:hAnsiTheme="minorEastAsia" w:hint="eastAsia"/>
                <w:szCs w:val="21"/>
              </w:rPr>
              <w:t>従業員</w:t>
            </w:r>
            <w:r w:rsidRPr="003B2405">
              <w:rPr>
                <w:rFonts w:asciiTheme="minorEastAsia" w:eastAsiaTheme="minorEastAsia" w:hAnsiTheme="minorEastAsia" w:hint="eastAsia"/>
                <w:szCs w:val="21"/>
              </w:rPr>
              <w:t>と</w:t>
            </w:r>
            <w:r w:rsidR="00EB0D8C" w:rsidRPr="003B2405">
              <w:rPr>
                <w:rFonts w:asciiTheme="minorEastAsia" w:eastAsiaTheme="minorEastAsia" w:hAnsiTheme="minorEastAsia" w:hint="eastAsia"/>
                <w:szCs w:val="21"/>
              </w:rPr>
              <w:t>従業員</w:t>
            </w:r>
            <w:r w:rsidRPr="003B2405">
              <w:rPr>
                <w:rFonts w:asciiTheme="minorEastAsia" w:eastAsiaTheme="minorEastAsia" w:hAnsiTheme="minorEastAsia" w:hint="eastAsia"/>
                <w:szCs w:val="21"/>
              </w:rPr>
              <w:t>の家族</w:t>
            </w:r>
            <w:r w:rsidR="00425C1F" w:rsidRPr="003B2405">
              <w:rPr>
                <w:rFonts w:asciiTheme="minorEastAsia" w:eastAsiaTheme="minorEastAsia" w:hAnsiTheme="minorEastAsia" w:hint="eastAsia"/>
                <w:szCs w:val="21"/>
              </w:rPr>
              <w:t>、および来店客</w:t>
            </w:r>
            <w:r w:rsidRPr="003B2405">
              <w:rPr>
                <w:rFonts w:asciiTheme="minorEastAsia" w:eastAsiaTheme="minorEastAsia" w:hAnsiTheme="minorEastAsia" w:hint="eastAsia"/>
                <w:szCs w:val="21"/>
              </w:rPr>
              <w:t>の安全と生活を守る。</w:t>
            </w:r>
          </w:p>
          <w:p w14:paraId="142E7217" w14:textId="77777777" w:rsidR="00B01129" w:rsidRPr="003B2405" w:rsidRDefault="00B01129" w:rsidP="00DA42BF">
            <w:pPr>
              <w:adjustRightInd w:val="0"/>
              <w:snapToGrid w:val="0"/>
              <w:ind w:left="210" w:hangingChars="100" w:hanging="210"/>
              <w:rPr>
                <w:rFonts w:asciiTheme="minorEastAsia" w:eastAsiaTheme="minorEastAsia" w:hAnsiTheme="minorEastAsia"/>
                <w:szCs w:val="21"/>
              </w:rPr>
            </w:pPr>
            <w:r w:rsidRPr="003B2405">
              <w:rPr>
                <w:rFonts w:asciiTheme="minorEastAsia" w:eastAsiaTheme="minorEastAsia" w:hAnsiTheme="minorEastAsia" w:hint="eastAsia"/>
                <w:szCs w:val="21"/>
              </w:rPr>
              <w:t>2.地域社会の安全に貢献する。</w:t>
            </w:r>
          </w:p>
          <w:p w14:paraId="636810E9" w14:textId="3708591E" w:rsidR="00D347EE" w:rsidRPr="003B2405" w:rsidRDefault="00B01129" w:rsidP="00DA42BF">
            <w:pPr>
              <w:adjustRightInd w:val="0"/>
              <w:snapToGrid w:val="0"/>
              <w:ind w:left="210" w:hangingChars="100" w:hanging="210"/>
              <w:rPr>
                <w:rFonts w:asciiTheme="minorEastAsia" w:eastAsiaTheme="minorEastAsia" w:hAnsiTheme="minorEastAsia"/>
                <w:szCs w:val="21"/>
              </w:rPr>
            </w:pPr>
            <w:r w:rsidRPr="003B2405">
              <w:rPr>
                <w:rFonts w:asciiTheme="minorEastAsia" w:eastAsiaTheme="minorEastAsia" w:hAnsiTheme="minorEastAsia" w:hint="eastAsia"/>
                <w:szCs w:val="21"/>
              </w:rPr>
              <w:t>3.</w:t>
            </w:r>
            <w:r w:rsidR="00425C1F" w:rsidRPr="003B2405">
              <w:rPr>
                <w:rFonts w:asciiTheme="minorEastAsia" w:eastAsiaTheme="minorEastAsia" w:hAnsiTheme="minorEastAsia" w:hint="eastAsia"/>
                <w:szCs w:val="21"/>
              </w:rPr>
              <w:t>来店客と従業員の安全と生活を守り、同時に地域の食の供給責任も果たす。</w:t>
            </w:r>
          </w:p>
        </w:tc>
      </w:tr>
      <w:tr w:rsidR="00447F98" w:rsidRPr="003B2405" w14:paraId="786884BF" w14:textId="77777777" w:rsidTr="00A75759">
        <w:trPr>
          <w:trHeight w:val="1060"/>
        </w:trPr>
        <w:tc>
          <w:tcPr>
            <w:tcW w:w="2751" w:type="dxa"/>
            <w:vAlign w:val="center"/>
          </w:tcPr>
          <w:p w14:paraId="4FCF4479" w14:textId="3E4D94C6" w:rsidR="00A75759" w:rsidRPr="003B2405" w:rsidRDefault="00F80E72">
            <w:pPr>
              <w:jc w:val="center"/>
            </w:pPr>
            <w:r w:rsidRPr="003B2405">
              <w:rPr>
                <w:rFonts w:hint="eastAsia"/>
              </w:rPr>
              <w:t>事業活動に影響を与える</w:t>
            </w:r>
            <w:r w:rsidR="0064535E" w:rsidRPr="003B2405">
              <w:br/>
            </w:r>
            <w:r w:rsidRPr="003B2405">
              <w:rPr>
                <w:rFonts w:hint="eastAsia"/>
              </w:rPr>
              <w:t>自然災害等</w:t>
            </w:r>
            <w:r w:rsidR="00354AF5" w:rsidRPr="003B2405">
              <w:rPr>
                <w:rFonts w:hint="eastAsia"/>
              </w:rPr>
              <w:t>の想定</w:t>
            </w:r>
          </w:p>
        </w:tc>
        <w:tc>
          <w:tcPr>
            <w:tcW w:w="6083" w:type="dxa"/>
          </w:tcPr>
          <w:p w14:paraId="79297556" w14:textId="2E358791" w:rsidR="0004477D" w:rsidRPr="003B2405" w:rsidRDefault="00B01129" w:rsidP="0004477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当</w:t>
            </w:r>
            <w:r w:rsidR="00EB0D8C" w:rsidRPr="003B2405">
              <w:rPr>
                <w:rFonts w:asciiTheme="minorEastAsia" w:eastAsiaTheme="minorEastAsia" w:hAnsiTheme="minorEastAsia" w:hint="eastAsia"/>
                <w:szCs w:val="21"/>
              </w:rPr>
              <w:t>店</w:t>
            </w:r>
            <w:r w:rsidRPr="003B2405">
              <w:rPr>
                <w:rFonts w:asciiTheme="minorEastAsia" w:eastAsiaTheme="minorEastAsia" w:hAnsiTheme="minorEastAsia" w:hint="eastAsia"/>
                <w:szCs w:val="21"/>
              </w:rPr>
              <w:t>の事業拠点は</w:t>
            </w:r>
            <w:r w:rsidR="00AC1D04" w:rsidRPr="003B2405">
              <w:rPr>
                <w:rFonts w:asciiTheme="minorEastAsia" w:eastAsiaTheme="minorEastAsia" w:hAnsiTheme="minorEastAsia" w:hint="eastAsia"/>
                <w:szCs w:val="21"/>
              </w:rPr>
              <w:t>■</w:t>
            </w:r>
            <w:r w:rsidR="00A0402E" w:rsidRPr="003B2405">
              <w:rPr>
                <w:rFonts w:asciiTheme="minorEastAsia" w:eastAsiaTheme="minorEastAsia" w:hAnsiTheme="minorEastAsia" w:hint="eastAsia"/>
                <w:szCs w:val="21"/>
              </w:rPr>
              <w:t>県</w:t>
            </w:r>
            <w:r w:rsidR="00AC1D04" w:rsidRPr="003B2405">
              <w:rPr>
                <w:rFonts w:asciiTheme="minorEastAsia" w:eastAsiaTheme="minorEastAsia" w:hAnsiTheme="minorEastAsia" w:hint="eastAsia"/>
                <w:szCs w:val="21"/>
              </w:rPr>
              <w:t>■</w:t>
            </w:r>
            <w:r w:rsidR="00A0402E" w:rsidRPr="003B2405">
              <w:rPr>
                <w:rFonts w:asciiTheme="minorEastAsia" w:eastAsiaTheme="minorEastAsia" w:hAnsiTheme="minorEastAsia" w:hint="eastAsia"/>
                <w:szCs w:val="21"/>
              </w:rPr>
              <w:t>町</w:t>
            </w:r>
            <w:r w:rsidRPr="003B2405">
              <w:rPr>
                <w:rFonts w:asciiTheme="minorEastAsia" w:eastAsiaTheme="minorEastAsia" w:hAnsiTheme="minorEastAsia" w:hint="eastAsia"/>
                <w:szCs w:val="21"/>
              </w:rPr>
              <w:t>にあり、</w:t>
            </w:r>
            <w:r w:rsidR="0004477D" w:rsidRPr="003B2405">
              <w:rPr>
                <w:rFonts w:asciiTheme="minorEastAsia" w:eastAsiaTheme="minorEastAsia" w:hAnsiTheme="minorEastAsia" w:hint="eastAsia"/>
                <w:szCs w:val="21"/>
              </w:rPr>
              <w:t>近隣地域での感染者が増加している状況を鑑みると、新型コロナウイルス感染症等の拡大による影響が想定される。</w:t>
            </w:r>
          </w:p>
          <w:p w14:paraId="5D82A7B4" w14:textId="5BE66DC9" w:rsidR="00732903" w:rsidRPr="003B2405" w:rsidRDefault="0004477D" w:rsidP="00E11D6E">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また、当所在地は</w:t>
            </w:r>
            <w:r w:rsidR="003D1D5D" w:rsidRPr="003B2405">
              <w:rPr>
                <w:rFonts w:asciiTheme="minorEastAsia" w:eastAsiaTheme="minorEastAsia" w:hAnsiTheme="minorEastAsia" w:hint="eastAsia"/>
                <w:szCs w:val="21"/>
              </w:rPr>
              <w:t>、</w:t>
            </w:r>
            <w:r w:rsidR="00B01129" w:rsidRPr="003B2405">
              <w:rPr>
                <w:rFonts w:asciiTheme="minorEastAsia" w:eastAsiaTheme="minorEastAsia" w:hAnsiTheme="minorEastAsia" w:hint="eastAsia"/>
                <w:szCs w:val="21"/>
              </w:rPr>
              <w:t>今後30年以内に震度６弱以上の地震が発生する確率が</w:t>
            </w:r>
            <w:r w:rsidR="006F76CD" w:rsidRPr="003B2405">
              <w:rPr>
                <w:rFonts w:asciiTheme="minorEastAsia" w:eastAsiaTheme="minorEastAsia" w:hAnsiTheme="minorEastAsia" w:hint="eastAsia"/>
                <w:szCs w:val="21"/>
              </w:rPr>
              <w:t>、</w:t>
            </w:r>
            <w:r w:rsidR="00AC1D04" w:rsidRPr="003B2405">
              <w:rPr>
                <w:rFonts w:asciiTheme="minorEastAsia" w:eastAsiaTheme="minorEastAsia" w:hAnsiTheme="minorEastAsia" w:hint="eastAsia"/>
                <w:szCs w:val="21"/>
              </w:rPr>
              <w:t>■</w:t>
            </w:r>
            <w:r w:rsidR="00721C98" w:rsidRPr="003B2405">
              <w:rPr>
                <w:rFonts w:asciiTheme="minorEastAsia" w:eastAsiaTheme="minorEastAsia" w:hAnsiTheme="minorEastAsia"/>
                <w:szCs w:val="21"/>
              </w:rPr>
              <w:t>.</w:t>
            </w:r>
            <w:r w:rsidR="00AC1D04" w:rsidRPr="003B2405">
              <w:rPr>
                <w:rFonts w:asciiTheme="minorEastAsia" w:eastAsiaTheme="minorEastAsia" w:hAnsiTheme="minorEastAsia" w:hint="eastAsia"/>
                <w:szCs w:val="21"/>
              </w:rPr>
              <w:t>■</w:t>
            </w:r>
            <w:r w:rsidR="00B01129" w:rsidRPr="003B2405">
              <w:rPr>
                <w:rFonts w:asciiTheme="minorEastAsia" w:eastAsiaTheme="minorEastAsia" w:hAnsiTheme="minorEastAsia" w:hint="eastAsia"/>
                <w:szCs w:val="21"/>
              </w:rPr>
              <w:t>％（J-SHIS地図参照）。当該地震による津波</w:t>
            </w:r>
            <w:r w:rsidR="00E11D6E" w:rsidRPr="003B2405">
              <w:rPr>
                <w:rFonts w:asciiTheme="minorEastAsia" w:eastAsiaTheme="minorEastAsia" w:hAnsiTheme="minorEastAsia" w:hint="eastAsia"/>
                <w:szCs w:val="21"/>
              </w:rPr>
              <w:t>は想定されていない(国土交通省ハザードマップ参照</w:t>
            </w:r>
            <w:r w:rsidR="00E11D6E" w:rsidRPr="003B2405">
              <w:rPr>
                <w:rFonts w:asciiTheme="minorEastAsia" w:eastAsiaTheme="minorEastAsia" w:hAnsiTheme="minorEastAsia"/>
                <w:szCs w:val="21"/>
              </w:rPr>
              <w:t>)</w:t>
            </w:r>
            <w:r w:rsidR="00E11D6E" w:rsidRPr="003B2405">
              <w:rPr>
                <w:rFonts w:asciiTheme="minorEastAsia" w:eastAsiaTheme="minorEastAsia" w:hAnsiTheme="minorEastAsia" w:hint="eastAsia"/>
                <w:szCs w:val="21"/>
              </w:rPr>
              <w:t xml:space="preserve">。土砂災害警戒区域（急傾斜）にも想定されていない </w:t>
            </w:r>
            <w:r w:rsidR="00A0402E" w:rsidRPr="003B2405">
              <w:rPr>
                <w:rFonts w:asciiTheme="minorEastAsia" w:eastAsiaTheme="minorEastAsia" w:hAnsiTheme="minorEastAsia" w:hint="eastAsia"/>
                <w:szCs w:val="21"/>
              </w:rPr>
              <w:t>(</w:t>
            </w:r>
            <w:r w:rsidR="00AC1D04" w:rsidRPr="003B2405">
              <w:rPr>
                <w:rFonts w:asciiTheme="minorEastAsia" w:eastAsiaTheme="minorEastAsia" w:hAnsiTheme="minorEastAsia" w:hint="eastAsia"/>
                <w:szCs w:val="21"/>
              </w:rPr>
              <w:t>■</w:t>
            </w:r>
            <w:r w:rsidR="00A0402E" w:rsidRPr="003B2405">
              <w:rPr>
                <w:rFonts w:asciiTheme="minorEastAsia" w:eastAsiaTheme="minorEastAsia" w:hAnsiTheme="minorEastAsia" w:hint="eastAsia"/>
                <w:szCs w:val="21"/>
              </w:rPr>
              <w:t>町ハザードマップ参照</w:t>
            </w:r>
            <w:r w:rsidR="00A0402E" w:rsidRPr="003B2405">
              <w:rPr>
                <w:rFonts w:asciiTheme="minorEastAsia" w:eastAsiaTheme="minorEastAsia" w:hAnsiTheme="minorEastAsia"/>
                <w:szCs w:val="21"/>
              </w:rPr>
              <w:t>)</w:t>
            </w:r>
            <w:r w:rsidR="00A0402E" w:rsidRPr="003B2405">
              <w:rPr>
                <w:rFonts w:asciiTheme="minorEastAsia" w:eastAsiaTheme="minorEastAsia" w:hAnsiTheme="minorEastAsia" w:hint="eastAsia"/>
                <w:szCs w:val="21"/>
              </w:rPr>
              <w:t>。</w:t>
            </w:r>
          </w:p>
        </w:tc>
      </w:tr>
      <w:tr w:rsidR="00447F98" w:rsidRPr="003B2405" w14:paraId="615BF033" w14:textId="77777777" w:rsidTr="00A75759">
        <w:trPr>
          <w:trHeight w:val="1060"/>
        </w:trPr>
        <w:tc>
          <w:tcPr>
            <w:tcW w:w="2751" w:type="dxa"/>
            <w:vAlign w:val="center"/>
          </w:tcPr>
          <w:p w14:paraId="4817F941" w14:textId="415140ED" w:rsidR="00A75759" w:rsidRPr="003B2405" w:rsidRDefault="00A75759">
            <w:pPr>
              <w:jc w:val="center"/>
            </w:pPr>
            <w:r w:rsidRPr="003B2405">
              <w:rPr>
                <w:rFonts w:hint="eastAsia"/>
              </w:rPr>
              <w:t>自然災害等</w:t>
            </w:r>
            <w:r w:rsidR="00EE1DEE" w:rsidRPr="003B2405">
              <w:rPr>
                <w:rFonts w:hint="eastAsia"/>
              </w:rPr>
              <w:t>の発生</w:t>
            </w:r>
            <w:r w:rsidR="00B13161" w:rsidRPr="003B2405">
              <w:rPr>
                <w:rFonts w:hint="eastAsia"/>
              </w:rPr>
              <w:t>が</w:t>
            </w:r>
            <w:r w:rsidR="0064535E" w:rsidRPr="003B2405">
              <w:br/>
            </w:r>
            <w:r w:rsidRPr="003B2405">
              <w:rPr>
                <w:rFonts w:hint="eastAsia"/>
              </w:rPr>
              <w:t>事業活動に与える影響</w:t>
            </w:r>
          </w:p>
        </w:tc>
        <w:tc>
          <w:tcPr>
            <w:tcW w:w="6083" w:type="dxa"/>
          </w:tcPr>
          <w:p w14:paraId="5252FA4C" w14:textId="23539786" w:rsidR="00425C1F" w:rsidRPr="003B2405" w:rsidRDefault="00425C1F" w:rsidP="003D1D5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想定する自然災害のうち、事業活動に与える影響が最も大きいものは震度６弱の地震</w:t>
            </w:r>
            <w:r w:rsidR="003D1D5D" w:rsidRPr="003B2405">
              <w:rPr>
                <w:rFonts w:asciiTheme="minorEastAsia" w:eastAsiaTheme="minorEastAsia" w:hAnsiTheme="minorEastAsia" w:hint="eastAsia"/>
                <w:szCs w:val="21"/>
              </w:rPr>
              <w:t>による震災及び、感染症の感染拡大の影響であり、</w:t>
            </w:r>
            <w:r w:rsidRPr="003B2405">
              <w:rPr>
                <w:rFonts w:asciiTheme="minorEastAsia" w:eastAsiaTheme="minorEastAsia" w:hAnsiTheme="minorEastAsia" w:hint="eastAsia"/>
                <w:szCs w:val="21"/>
              </w:rPr>
              <w:t>その被害想定は下記の通り。</w:t>
            </w:r>
          </w:p>
          <w:p w14:paraId="54590B07" w14:textId="77777777" w:rsidR="00425C1F" w:rsidRPr="003B2405" w:rsidRDefault="00425C1F" w:rsidP="00DA42BF">
            <w:pPr>
              <w:adjustRightInd w:val="0"/>
              <w:snapToGrid w:val="0"/>
              <w:rPr>
                <w:rFonts w:asciiTheme="minorEastAsia" w:eastAsiaTheme="minorEastAsia" w:hAnsiTheme="minorEastAsia"/>
                <w:szCs w:val="21"/>
              </w:rPr>
            </w:pPr>
          </w:p>
          <w:p w14:paraId="7708E814" w14:textId="77777777" w:rsidR="00425C1F" w:rsidRPr="003B2405" w:rsidRDefault="00425C1F" w:rsidP="00DA42BF">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（人員に関する影響）</w:t>
            </w:r>
          </w:p>
          <w:p w14:paraId="2BBC2D9F" w14:textId="4674AFB2" w:rsidR="00425C1F" w:rsidRPr="003B2405" w:rsidRDefault="003D1D5D" w:rsidP="005614F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営業</w:t>
            </w:r>
            <w:r w:rsidR="00425C1F" w:rsidRPr="003B2405">
              <w:rPr>
                <w:rFonts w:asciiTheme="minorEastAsia" w:eastAsiaTheme="minorEastAsia" w:hAnsiTheme="minorEastAsia" w:hint="eastAsia"/>
                <w:szCs w:val="21"/>
              </w:rPr>
              <w:t>時間中に</w:t>
            </w:r>
            <w:r w:rsidRPr="003B2405">
              <w:rPr>
                <w:rFonts w:asciiTheme="minorEastAsia" w:eastAsiaTheme="minorEastAsia" w:hAnsiTheme="minorEastAsia" w:hint="eastAsia"/>
                <w:szCs w:val="21"/>
              </w:rPr>
              <w:t>地震が発生した</w:t>
            </w:r>
            <w:r w:rsidR="00425C1F" w:rsidRPr="003B2405">
              <w:rPr>
                <w:rFonts w:asciiTheme="minorEastAsia" w:eastAsiaTheme="minorEastAsia" w:hAnsiTheme="minorEastAsia" w:hint="eastAsia"/>
                <w:szCs w:val="21"/>
              </w:rPr>
              <w:t>場合、</w:t>
            </w:r>
            <w:r w:rsidR="00393A8F" w:rsidRPr="003B2405">
              <w:rPr>
                <w:rFonts w:asciiTheme="minorEastAsia" w:eastAsiaTheme="minorEastAsia" w:hAnsiTheme="minorEastAsia" w:hint="eastAsia"/>
                <w:szCs w:val="21"/>
              </w:rPr>
              <w:t>当社</w:t>
            </w:r>
            <w:r w:rsidR="00425C1F" w:rsidRPr="003B2405">
              <w:rPr>
                <w:rFonts w:asciiTheme="minorEastAsia" w:eastAsiaTheme="minorEastAsia" w:hAnsiTheme="minorEastAsia" w:hint="eastAsia"/>
                <w:szCs w:val="21"/>
              </w:rPr>
              <w:t>従業員だけでなく、来店されているお客様も含めて、</w:t>
            </w:r>
            <w:r w:rsidR="00393A8F" w:rsidRPr="003B2405">
              <w:rPr>
                <w:rFonts w:asciiTheme="minorEastAsia" w:eastAsiaTheme="minorEastAsia" w:hAnsiTheme="minorEastAsia" w:hint="eastAsia"/>
                <w:szCs w:val="21"/>
              </w:rPr>
              <w:t>設備や</w:t>
            </w:r>
            <w:r w:rsidR="00425C1F" w:rsidRPr="003B2405">
              <w:rPr>
                <w:rFonts w:asciiTheme="minorEastAsia" w:eastAsiaTheme="minorEastAsia" w:hAnsiTheme="minorEastAsia" w:hint="eastAsia"/>
                <w:szCs w:val="21"/>
              </w:rPr>
              <w:t>店内の什器の散乱、</w:t>
            </w:r>
            <w:r w:rsidR="00E11D6E" w:rsidRPr="003B2405">
              <w:rPr>
                <w:rFonts w:asciiTheme="minorEastAsia" w:eastAsiaTheme="minorEastAsia" w:hAnsiTheme="minorEastAsia" w:hint="eastAsia"/>
                <w:szCs w:val="21"/>
              </w:rPr>
              <w:t>食器や</w:t>
            </w:r>
            <w:r w:rsidR="00425C1F" w:rsidRPr="003B2405">
              <w:rPr>
                <w:rFonts w:asciiTheme="minorEastAsia" w:eastAsiaTheme="minorEastAsia" w:hAnsiTheme="minorEastAsia" w:hint="eastAsia"/>
                <w:szCs w:val="21"/>
              </w:rPr>
              <w:t>装飾などの設備の落下、避難中の転倒などにより、けが人が発生する。また、周辺道路が地震の影響で通行止めになれば、お客様も従業員も帰宅困難者となるほか、夜間に発災した場合、翌営業日の従業員の参集が困難となる。併せて、従業員の家族へも被害が生ずる。</w:t>
            </w:r>
          </w:p>
          <w:p w14:paraId="2C3D631C" w14:textId="77777777" w:rsidR="005614FD" w:rsidRDefault="003D1D5D" w:rsidP="005614FD">
            <w:pPr>
              <w:adjustRightInd w:val="0"/>
              <w:snapToGrid w:val="0"/>
              <w:ind w:firstLineChars="100" w:firstLine="210"/>
              <w:rPr>
                <w:rFonts w:asciiTheme="minorEastAsia" w:eastAsiaTheme="minorEastAsia" w:hAnsiTheme="minorEastAsia"/>
                <w:szCs w:val="21"/>
              </w:rPr>
            </w:pPr>
            <w:r w:rsidRPr="005614FD">
              <w:rPr>
                <w:rFonts w:asciiTheme="minorEastAsia" w:eastAsiaTheme="minorEastAsia" w:hAnsiTheme="minorEastAsia" w:hint="eastAsia"/>
                <w:szCs w:val="21"/>
              </w:rPr>
              <w:t>感染症流行期においては、本人または家族への感染等により出勤できなくなる従業員が複数発生する。</w:t>
            </w:r>
          </w:p>
          <w:p w14:paraId="6D2EE508" w14:textId="2AB47322" w:rsidR="00425C1F" w:rsidRPr="003B2405" w:rsidRDefault="00425C1F" w:rsidP="005614FD">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これらの被害が事業に与える影響として、復旧作業</w:t>
            </w:r>
            <w:r w:rsidR="00E31EEC" w:rsidRPr="003B2405">
              <w:rPr>
                <w:rFonts w:asciiTheme="minorEastAsia" w:eastAsiaTheme="minorEastAsia" w:hAnsiTheme="minorEastAsia" w:hint="eastAsia"/>
                <w:szCs w:val="21"/>
              </w:rPr>
              <w:t>が</w:t>
            </w:r>
            <w:r w:rsidRPr="003B2405">
              <w:rPr>
                <w:rFonts w:asciiTheme="minorEastAsia" w:eastAsiaTheme="minorEastAsia" w:hAnsiTheme="minorEastAsia" w:hint="eastAsia"/>
                <w:szCs w:val="21"/>
              </w:rPr>
              <w:t>遅れ、</w:t>
            </w:r>
            <w:r w:rsidR="00E31EEC" w:rsidRPr="003B2405">
              <w:rPr>
                <w:rFonts w:asciiTheme="minorEastAsia" w:eastAsiaTheme="minorEastAsia" w:hAnsiTheme="minorEastAsia" w:hint="eastAsia"/>
                <w:szCs w:val="21"/>
              </w:rPr>
              <w:t>それに伴って営業再開も遅れることになり、顧客に迷惑をかける、</w:t>
            </w:r>
            <w:r w:rsidR="0057145B" w:rsidRPr="003B2405">
              <w:rPr>
                <w:rFonts w:asciiTheme="minorEastAsia" w:eastAsiaTheme="minorEastAsia" w:hAnsiTheme="minorEastAsia" w:hint="eastAsia"/>
                <w:szCs w:val="21"/>
              </w:rPr>
              <w:t>売上</w:t>
            </w:r>
            <w:r w:rsidRPr="003B2405">
              <w:rPr>
                <w:rFonts w:asciiTheme="minorEastAsia" w:eastAsiaTheme="minorEastAsia" w:hAnsiTheme="minorEastAsia" w:hint="eastAsia"/>
                <w:szCs w:val="21"/>
              </w:rPr>
              <w:t>が減少するなどが想定される。</w:t>
            </w:r>
          </w:p>
          <w:p w14:paraId="3B154D8E" w14:textId="77777777" w:rsidR="00425C1F" w:rsidRPr="003B2405" w:rsidRDefault="00425C1F" w:rsidP="00DA42BF">
            <w:pPr>
              <w:adjustRightInd w:val="0"/>
              <w:snapToGrid w:val="0"/>
              <w:rPr>
                <w:rFonts w:asciiTheme="minorEastAsia" w:eastAsiaTheme="minorEastAsia" w:hAnsiTheme="minorEastAsia"/>
                <w:szCs w:val="21"/>
              </w:rPr>
            </w:pPr>
          </w:p>
          <w:p w14:paraId="3B4D1EEC" w14:textId="77777777" w:rsidR="00425C1F" w:rsidRPr="003B2405" w:rsidRDefault="00425C1F" w:rsidP="00DA42BF">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（建物・設備に関する影響）</w:t>
            </w:r>
          </w:p>
          <w:p w14:paraId="18A81183" w14:textId="77020B28" w:rsidR="00425C1F" w:rsidRPr="003B2405" w:rsidRDefault="00425C1F"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当</w:t>
            </w:r>
            <w:r w:rsidR="00393A8F" w:rsidRPr="003B2405">
              <w:rPr>
                <w:rFonts w:asciiTheme="minorEastAsia" w:eastAsiaTheme="minorEastAsia" w:hAnsiTheme="minorEastAsia" w:hint="eastAsia"/>
                <w:szCs w:val="21"/>
              </w:rPr>
              <w:t>社</w:t>
            </w:r>
            <w:r w:rsidRPr="003B2405">
              <w:rPr>
                <w:rFonts w:asciiTheme="minorEastAsia" w:eastAsiaTheme="minorEastAsia" w:hAnsiTheme="minorEastAsia" w:hint="eastAsia"/>
                <w:szCs w:val="21"/>
              </w:rPr>
              <w:t>の店舗は耐震構造にはなっているが、ガラス面が多く、</w:t>
            </w:r>
            <w:r w:rsidRPr="003B2405">
              <w:rPr>
                <w:rFonts w:asciiTheme="minorEastAsia" w:eastAsiaTheme="minorEastAsia" w:hAnsiTheme="minorEastAsia" w:hint="eastAsia"/>
                <w:szCs w:val="21"/>
              </w:rPr>
              <w:lastRenderedPageBreak/>
              <w:t>店舗周辺へのガラスの</w:t>
            </w:r>
            <w:r w:rsidR="00FB48BE" w:rsidRPr="003B2405">
              <w:rPr>
                <w:rFonts w:asciiTheme="minorEastAsia" w:eastAsiaTheme="minorEastAsia" w:hAnsiTheme="minorEastAsia" w:hint="eastAsia"/>
                <w:szCs w:val="21"/>
              </w:rPr>
              <w:t>飛散</w:t>
            </w:r>
            <w:r w:rsidRPr="003B2405">
              <w:rPr>
                <w:rFonts w:asciiTheme="minorEastAsia" w:eastAsiaTheme="minorEastAsia" w:hAnsiTheme="minorEastAsia" w:hint="eastAsia"/>
                <w:szCs w:val="21"/>
              </w:rPr>
              <w:t>が想定される。さらに、</w:t>
            </w:r>
            <w:r w:rsidR="00393A8F" w:rsidRPr="003B2405">
              <w:rPr>
                <w:rFonts w:asciiTheme="minorEastAsia" w:eastAsiaTheme="minorEastAsia" w:hAnsiTheme="minorEastAsia" w:hint="eastAsia"/>
                <w:szCs w:val="21"/>
              </w:rPr>
              <w:t>設備とともに</w:t>
            </w:r>
            <w:r w:rsidRPr="003B2405">
              <w:rPr>
                <w:rFonts w:asciiTheme="minorEastAsia" w:eastAsiaTheme="minorEastAsia" w:hAnsiTheme="minorEastAsia" w:hint="eastAsia"/>
                <w:szCs w:val="21"/>
              </w:rPr>
              <w:t>店内の什器の散乱</w:t>
            </w:r>
            <w:r w:rsidR="00E11D6E" w:rsidRPr="003B2405">
              <w:rPr>
                <w:rFonts w:asciiTheme="minorEastAsia" w:eastAsiaTheme="minorEastAsia" w:hAnsiTheme="minorEastAsia" w:hint="eastAsia"/>
                <w:szCs w:val="21"/>
              </w:rPr>
              <w:t>、食器</w:t>
            </w:r>
            <w:r w:rsidR="00E31EEC" w:rsidRPr="003B2405">
              <w:rPr>
                <w:rFonts w:asciiTheme="minorEastAsia" w:eastAsiaTheme="minorEastAsia" w:hAnsiTheme="minorEastAsia" w:hint="eastAsia"/>
                <w:szCs w:val="21"/>
              </w:rPr>
              <w:t>類</w:t>
            </w:r>
            <w:r w:rsidR="00E11D6E" w:rsidRPr="003B2405">
              <w:rPr>
                <w:rFonts w:asciiTheme="minorEastAsia" w:eastAsiaTheme="minorEastAsia" w:hAnsiTheme="minorEastAsia" w:hint="eastAsia"/>
                <w:szCs w:val="21"/>
              </w:rPr>
              <w:t>の破損</w:t>
            </w:r>
            <w:r w:rsidRPr="003B2405">
              <w:rPr>
                <w:rFonts w:asciiTheme="minorEastAsia" w:eastAsiaTheme="minorEastAsia" w:hAnsiTheme="minorEastAsia" w:hint="eastAsia"/>
                <w:szCs w:val="21"/>
              </w:rPr>
              <w:t>が予想される。停電</w:t>
            </w:r>
            <w:r w:rsidR="00BC6346" w:rsidRPr="003B2405">
              <w:rPr>
                <w:rFonts w:asciiTheme="minorEastAsia" w:eastAsiaTheme="minorEastAsia" w:hAnsiTheme="minorEastAsia" w:hint="eastAsia"/>
                <w:szCs w:val="21"/>
              </w:rPr>
              <w:t>が</w:t>
            </w:r>
            <w:r w:rsidRPr="003B2405">
              <w:rPr>
                <w:rFonts w:asciiTheme="minorEastAsia" w:eastAsiaTheme="minorEastAsia" w:hAnsiTheme="minorEastAsia" w:hint="eastAsia"/>
                <w:szCs w:val="21"/>
              </w:rPr>
              <w:t>発生すれば、食材の冷蔵庫、冷凍庫が一時停止し、食材の品質に大きく影響する。</w:t>
            </w:r>
          </w:p>
          <w:p w14:paraId="02B496E6" w14:textId="6E514E85" w:rsidR="00425C1F" w:rsidRPr="003B2405" w:rsidRDefault="00425C1F"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インフラについては、電力・水道は１週間程度、ガスは２週間程度供給が停止するほか、周辺道路の損傷は、</w:t>
            </w:r>
            <w:r w:rsidR="006902E6" w:rsidRPr="003B2405">
              <w:rPr>
                <w:rFonts w:asciiTheme="minorEastAsia" w:eastAsiaTheme="minorEastAsia" w:hAnsiTheme="minorEastAsia" w:hint="eastAsia"/>
                <w:szCs w:val="21"/>
              </w:rPr>
              <w:t>２</w:t>
            </w:r>
            <w:r w:rsidRPr="003B2405">
              <w:rPr>
                <w:rFonts w:asciiTheme="minorEastAsia" w:eastAsiaTheme="minorEastAsia" w:hAnsiTheme="minorEastAsia" w:hint="eastAsia"/>
                <w:szCs w:val="21"/>
              </w:rPr>
              <w:t>週間程度回復まで必要となる見込み。</w:t>
            </w:r>
          </w:p>
          <w:p w14:paraId="650DB3E5" w14:textId="5E25CBCB" w:rsidR="00425C1F" w:rsidRPr="003B2405" w:rsidRDefault="00425C1F"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これら被害が事業活動に与える影響として、それらが回復するまでは営業停止を余儀なくされる。</w:t>
            </w:r>
          </w:p>
          <w:p w14:paraId="59BB36D4" w14:textId="18976867" w:rsidR="00425C1F" w:rsidRPr="003B2405" w:rsidRDefault="00F07833" w:rsidP="00EB4479">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 xml:space="preserve">　感染症流行期には、マスクや消毒液等の衛生用品が入手しづらくなることにより、従業員の感染拡大を防ぐことができなくなる。従業員が感染した場合、一定期間休業すること等が考えられる。</w:t>
            </w:r>
          </w:p>
          <w:p w14:paraId="1A035AA7" w14:textId="77777777" w:rsidR="00F07833" w:rsidRPr="00EB4479" w:rsidRDefault="00F07833" w:rsidP="00DA42BF">
            <w:pPr>
              <w:adjustRightInd w:val="0"/>
              <w:snapToGrid w:val="0"/>
              <w:rPr>
                <w:rFonts w:asciiTheme="minorEastAsia" w:eastAsiaTheme="minorEastAsia" w:hAnsiTheme="minorEastAsia"/>
                <w:szCs w:val="21"/>
              </w:rPr>
            </w:pPr>
          </w:p>
          <w:p w14:paraId="7E333D4D" w14:textId="77777777" w:rsidR="00425C1F" w:rsidRPr="003B2405" w:rsidRDefault="00425C1F" w:rsidP="00DA42BF">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（資金繰りに関する影響）</w:t>
            </w:r>
          </w:p>
          <w:p w14:paraId="59E36EF8" w14:textId="4332D29E" w:rsidR="00E46497" w:rsidRPr="003B2405" w:rsidRDefault="00425C1F"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資金繰りについては、営業休止により営業収入が得られなくなることが想定され</w:t>
            </w:r>
            <w:r w:rsidR="00E46497" w:rsidRPr="003B2405">
              <w:rPr>
                <w:rFonts w:asciiTheme="minorEastAsia" w:eastAsiaTheme="minorEastAsia" w:hAnsiTheme="minorEastAsia" w:hint="eastAsia"/>
                <w:szCs w:val="21"/>
              </w:rPr>
              <w:t>、円滑な資金調達ができなければ運転資金が枯渇する恐れがある。巨大地震が発生した場合は混乱も大きく、</w:t>
            </w:r>
            <w:r w:rsidR="00E11D6E" w:rsidRPr="003B2405">
              <w:rPr>
                <w:rFonts w:asciiTheme="minorEastAsia" w:eastAsiaTheme="minorEastAsia" w:hAnsiTheme="minorEastAsia" w:hint="eastAsia"/>
                <w:szCs w:val="21"/>
              </w:rPr>
              <w:t>仕入等</w:t>
            </w:r>
            <w:r w:rsidR="00E46497" w:rsidRPr="003B2405">
              <w:rPr>
                <w:rFonts w:asciiTheme="minorEastAsia" w:eastAsiaTheme="minorEastAsia" w:hAnsiTheme="minorEastAsia" w:hint="eastAsia"/>
                <w:szCs w:val="21"/>
              </w:rPr>
              <w:t>の支払いも滞りが生じる。</w:t>
            </w:r>
          </w:p>
          <w:p w14:paraId="04087F2C" w14:textId="1F65B7BA" w:rsidR="00425C1F" w:rsidRPr="003B2405" w:rsidRDefault="00E46497"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感染症流行期には、感染拡大防止の</w:t>
            </w:r>
            <w:r w:rsidR="00F76DFD" w:rsidRPr="003B2405">
              <w:rPr>
                <w:rFonts w:asciiTheme="minorEastAsia" w:eastAsiaTheme="minorEastAsia" w:hAnsiTheme="minorEastAsia" w:hint="eastAsia"/>
                <w:szCs w:val="21"/>
              </w:rPr>
              <w:t>観点から、時短営業や休業により売上の減少が想定される。</w:t>
            </w:r>
          </w:p>
          <w:p w14:paraId="44E7C328" w14:textId="292B2432" w:rsidR="00D326C4" w:rsidRPr="003B2405" w:rsidRDefault="00D326C4" w:rsidP="00EB4479">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 xml:space="preserve">　これらの被害が事業活動に与える影響として、売上が減少する一方、固定費等の支出が増加し資金繰りが悪化することが想定される</w:t>
            </w:r>
            <w:r w:rsidR="002474C5" w:rsidRPr="003B2405">
              <w:rPr>
                <w:rFonts w:asciiTheme="minorEastAsia" w:eastAsiaTheme="minorEastAsia" w:hAnsiTheme="minorEastAsia" w:hint="eastAsia"/>
                <w:szCs w:val="21"/>
              </w:rPr>
              <w:t>。</w:t>
            </w:r>
          </w:p>
          <w:p w14:paraId="2E908243" w14:textId="77777777" w:rsidR="00F76DFD" w:rsidRPr="00EB4479" w:rsidRDefault="00F76DFD" w:rsidP="00DA42BF">
            <w:pPr>
              <w:adjustRightInd w:val="0"/>
              <w:snapToGrid w:val="0"/>
              <w:rPr>
                <w:rFonts w:asciiTheme="minorEastAsia" w:eastAsiaTheme="minorEastAsia" w:hAnsiTheme="minorEastAsia"/>
                <w:szCs w:val="21"/>
              </w:rPr>
            </w:pPr>
          </w:p>
          <w:p w14:paraId="55036518" w14:textId="77777777" w:rsidR="00425C1F" w:rsidRPr="003B2405" w:rsidRDefault="00425C1F" w:rsidP="00DA42BF">
            <w:pPr>
              <w:adjustRightInd w:val="0"/>
              <w:snapToGrid w:val="0"/>
              <w:rPr>
                <w:rFonts w:asciiTheme="minorEastAsia" w:eastAsiaTheme="minorEastAsia" w:hAnsiTheme="minorEastAsia"/>
                <w:szCs w:val="21"/>
              </w:rPr>
            </w:pPr>
            <w:r w:rsidRPr="003B2405">
              <w:rPr>
                <w:rFonts w:asciiTheme="minorEastAsia" w:eastAsiaTheme="minorEastAsia" w:hAnsiTheme="minorEastAsia" w:hint="eastAsia"/>
                <w:szCs w:val="21"/>
              </w:rPr>
              <w:t>（情報に関する影響）</w:t>
            </w:r>
          </w:p>
          <w:p w14:paraId="46F014D0" w14:textId="05F82AE8" w:rsidR="00425C1F" w:rsidRPr="003B2405" w:rsidRDefault="00425C1F" w:rsidP="00EB4479">
            <w:pPr>
              <w:adjustRightInd w:val="0"/>
              <w:snapToGrid w:val="0"/>
              <w:ind w:firstLineChars="100" w:firstLine="210"/>
              <w:rPr>
                <w:rFonts w:asciiTheme="minorEastAsia" w:eastAsiaTheme="minorEastAsia" w:hAnsiTheme="minorEastAsia"/>
                <w:szCs w:val="21"/>
              </w:rPr>
            </w:pPr>
            <w:r w:rsidRPr="003B2405">
              <w:rPr>
                <w:rFonts w:asciiTheme="minorEastAsia" w:eastAsiaTheme="minorEastAsia" w:hAnsiTheme="minorEastAsia" w:hint="eastAsia"/>
                <w:szCs w:val="21"/>
              </w:rPr>
              <w:t>レジ</w:t>
            </w:r>
            <w:r w:rsidR="00F76DFD" w:rsidRPr="003B2405">
              <w:rPr>
                <w:rFonts w:asciiTheme="minorEastAsia" w:eastAsiaTheme="minorEastAsia" w:hAnsiTheme="minorEastAsia" w:hint="eastAsia"/>
                <w:szCs w:val="21"/>
              </w:rPr>
              <w:t>、ＰＣ</w:t>
            </w:r>
            <w:r w:rsidRPr="003B2405">
              <w:rPr>
                <w:rFonts w:asciiTheme="minorEastAsia" w:eastAsiaTheme="minorEastAsia" w:hAnsiTheme="minorEastAsia" w:hint="eastAsia"/>
                <w:szCs w:val="21"/>
              </w:rPr>
              <w:t>に入っている販売実績データだけでなく、</w:t>
            </w:r>
            <w:r w:rsidR="00393A8F" w:rsidRPr="003B2405">
              <w:rPr>
                <w:rFonts w:asciiTheme="minorEastAsia" w:eastAsiaTheme="minorEastAsia" w:hAnsiTheme="minorEastAsia" w:hint="eastAsia"/>
                <w:szCs w:val="21"/>
              </w:rPr>
              <w:t>食材の</w:t>
            </w:r>
            <w:r w:rsidRPr="003B2405">
              <w:rPr>
                <w:rFonts w:asciiTheme="minorEastAsia" w:eastAsiaTheme="minorEastAsia" w:hAnsiTheme="minorEastAsia" w:hint="eastAsia"/>
                <w:szCs w:val="21"/>
              </w:rPr>
              <w:t>仕入伝票などの書類が毀損した場合、販売状況だけでなく、仕入のノウハウや人脈などの情報が紛失することで、</w:t>
            </w:r>
            <w:r w:rsidR="0057145B" w:rsidRPr="003B2405">
              <w:rPr>
                <w:rFonts w:asciiTheme="minorEastAsia" w:eastAsiaTheme="minorEastAsia" w:hAnsiTheme="minorEastAsia" w:hint="eastAsia"/>
                <w:szCs w:val="21"/>
              </w:rPr>
              <w:t>営業</w:t>
            </w:r>
            <w:r w:rsidRPr="003B2405">
              <w:rPr>
                <w:rFonts w:asciiTheme="minorEastAsia" w:eastAsiaTheme="minorEastAsia" w:hAnsiTheme="minorEastAsia" w:hint="eastAsia"/>
                <w:szCs w:val="21"/>
              </w:rPr>
              <w:t>再開が遅れることが想定される。</w:t>
            </w:r>
          </w:p>
          <w:p w14:paraId="5AC20C3A" w14:textId="2F83F419" w:rsidR="00AF5EF1" w:rsidRPr="00EB4479" w:rsidRDefault="00AF5EF1" w:rsidP="00393A8F">
            <w:pPr>
              <w:pStyle w:val="af0"/>
              <w:adjustRightInd w:val="0"/>
              <w:snapToGrid w:val="0"/>
              <w:ind w:leftChars="0" w:left="420"/>
              <w:rPr>
                <w:rFonts w:asciiTheme="minorEastAsia" w:eastAsiaTheme="minorEastAsia" w:hAnsiTheme="minorEastAsia"/>
                <w:szCs w:val="21"/>
              </w:rPr>
            </w:pPr>
          </w:p>
        </w:tc>
      </w:tr>
    </w:tbl>
    <w:p w14:paraId="0103CA7F" w14:textId="77777777" w:rsidR="00A43367" w:rsidRPr="003B2405" w:rsidRDefault="00A43367">
      <w:pPr>
        <w:widowControl/>
        <w:jc w:val="left"/>
      </w:pPr>
      <w:r w:rsidRPr="003B2405">
        <w:lastRenderedPageBreak/>
        <w:br w:type="page"/>
      </w:r>
    </w:p>
    <w:p w14:paraId="1A4D940C" w14:textId="54133C79" w:rsidR="00A75759" w:rsidRPr="003B2405" w:rsidRDefault="008E53ED" w:rsidP="00E15E56">
      <w:r w:rsidRPr="003B2405">
        <w:rPr>
          <w:rFonts w:hint="eastAsia"/>
        </w:rPr>
        <w:lastRenderedPageBreak/>
        <w:t>３</w:t>
      </w:r>
      <w:r w:rsidR="00A75759" w:rsidRPr="003B2405">
        <w:rPr>
          <w:rFonts w:hint="eastAsia"/>
        </w:rPr>
        <w:t xml:space="preserve">　事業継続力強化の内容</w:t>
      </w:r>
    </w:p>
    <w:p w14:paraId="4A10B2AC" w14:textId="613D9D8D" w:rsidR="00A75759" w:rsidRPr="003B2405" w:rsidRDefault="00A75759" w:rsidP="00E15E56">
      <w:r w:rsidRPr="003B2405">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3B2405" w14:paraId="3FE8AF8B" w14:textId="77777777" w:rsidTr="00DA42BF">
        <w:trPr>
          <w:trHeight w:val="12915"/>
        </w:trPr>
        <w:tc>
          <w:tcPr>
            <w:tcW w:w="8834" w:type="dxa"/>
          </w:tcPr>
          <w:p w14:paraId="5B4CE06D" w14:textId="77777777" w:rsidR="001A0B8A" w:rsidRPr="003B2405"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447F98" w:rsidRPr="003B2405"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3B2405" w:rsidRDefault="00C33771"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3B2405" w:rsidRDefault="00C400C1"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3B2405" w:rsidRDefault="0041516C"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発災後の</w:t>
                  </w:r>
                </w:p>
                <w:p w14:paraId="1B446283" w14:textId="345FAC0F" w:rsidR="0045618E" w:rsidRPr="003B2405" w:rsidRDefault="0041516C"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3B2405" w:rsidRDefault="00C33771"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事前</w:t>
                  </w:r>
                  <w:r w:rsidR="0041516C" w:rsidRPr="003B2405">
                    <w:rPr>
                      <w:rFonts w:asciiTheme="minorEastAsia" w:eastAsiaTheme="minorEastAsia" w:hAnsiTheme="minorEastAsia" w:hint="eastAsia"/>
                      <w:szCs w:val="21"/>
                    </w:rPr>
                    <w:t>対策の内容</w:t>
                  </w:r>
                </w:p>
              </w:tc>
            </w:tr>
            <w:tr w:rsidR="00425C1F" w:rsidRPr="003B2405" w14:paraId="4F195062" w14:textId="77777777" w:rsidTr="00D326C4">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425C1F" w:rsidRPr="003B2405" w:rsidRDefault="00425C1F"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425C1F" w:rsidRPr="003B2405" w:rsidRDefault="00425C1F"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vAlign w:val="center"/>
                  <w:hideMark/>
                </w:tcPr>
                <w:p w14:paraId="78CBAF54" w14:textId="145B38B0" w:rsidR="00425C1F" w:rsidRPr="003B2405" w:rsidRDefault="00425C1F" w:rsidP="00DA42BF">
                  <w:pPr>
                    <w:adjustRightInd w:val="0"/>
                    <w:snapToGrid w:val="0"/>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従業員の避難方法</w:t>
                  </w:r>
                </w:p>
              </w:tc>
              <w:tc>
                <w:tcPr>
                  <w:tcW w:w="1260" w:type="dxa"/>
                  <w:shd w:val="clear" w:color="auto" w:fill="auto"/>
                  <w:vAlign w:val="center"/>
                </w:tcPr>
                <w:p w14:paraId="1CAE0A61" w14:textId="14F52E9E" w:rsidR="00425C1F" w:rsidRPr="003B2405" w:rsidRDefault="00425C1F" w:rsidP="00DA42BF">
                  <w:pPr>
                    <w:adjustRightInd w:val="0"/>
                    <w:snapToGrid w:val="0"/>
                    <w:jc w:val="left"/>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発災直後</w:t>
                  </w:r>
                  <w:r w:rsidR="00CA591C" w:rsidRPr="003B2405">
                    <w:rPr>
                      <w:rFonts w:ascii="ＭＳ Ｐ明朝" w:eastAsia="ＭＳ Ｐ明朝" w:hAnsi="ＭＳ Ｐ明朝" w:cs="Arial" w:hint="eastAsia"/>
                      <w:color w:val="000000" w:themeColor="text1"/>
                      <w:kern w:val="24"/>
                      <w:szCs w:val="21"/>
                    </w:rPr>
                    <w:t>／国内感染者発生後</w:t>
                  </w:r>
                </w:p>
              </w:tc>
              <w:tc>
                <w:tcPr>
                  <w:tcW w:w="2783" w:type="dxa"/>
                  <w:shd w:val="clear" w:color="auto" w:fill="auto"/>
                  <w:vAlign w:val="center"/>
                </w:tcPr>
                <w:p w14:paraId="478FE014" w14:textId="09296597" w:rsidR="00F76DFD" w:rsidRPr="008B3E70" w:rsidRDefault="00F76DFD"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震災</w:t>
                  </w:r>
                </w:p>
                <w:p w14:paraId="34A87235" w14:textId="320E9C80" w:rsidR="00425C1F" w:rsidRPr="008B3E70" w:rsidRDefault="00F76DFD"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店舗および敷地内の安全エリアを設定し、周知</w:t>
                  </w:r>
                </w:p>
                <w:p w14:paraId="3D3230AC" w14:textId="7596A43A" w:rsidR="00425C1F" w:rsidRPr="008B3E70" w:rsidRDefault="00F76DFD"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店内避難経路を表示、案内標識を確認</w:t>
                  </w:r>
                </w:p>
                <w:p w14:paraId="5241967F" w14:textId="2F273B15" w:rsidR="00425C1F" w:rsidRPr="008B3E70" w:rsidRDefault="00F76DFD"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避難所の場所を確認し、そこまでの経路を確認</w:t>
                  </w:r>
                </w:p>
                <w:p w14:paraId="2B66D90C" w14:textId="77777777" w:rsidR="00F76DFD" w:rsidRPr="008B3E70" w:rsidRDefault="00F76DFD" w:rsidP="008B3E70">
                  <w:pPr>
                    <w:adjustRightInd w:val="0"/>
                    <w:snapToGrid w:val="0"/>
                    <w:ind w:left="147" w:hangingChars="70" w:hanging="147"/>
                    <w:jc w:val="left"/>
                    <w:rPr>
                      <w:rFonts w:ascii="ＭＳ 明朝" w:hAnsi="ＭＳ 明朝"/>
                      <w:szCs w:val="21"/>
                    </w:rPr>
                  </w:pPr>
                </w:p>
                <w:p w14:paraId="2E814007" w14:textId="2F820E2E" w:rsidR="00F76DFD" w:rsidRPr="008B3E70" w:rsidRDefault="00F76DFD"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感染症</w:t>
                  </w:r>
                </w:p>
                <w:p w14:paraId="5BD680D5" w14:textId="0F1271C5" w:rsidR="00667BA7" w:rsidRPr="008B3E70" w:rsidRDefault="00F76DFD"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w:t>
                  </w:r>
                  <w:r w:rsidR="00667BA7" w:rsidRPr="008B3E70">
                    <w:rPr>
                      <w:rFonts w:ascii="ＭＳ 明朝" w:hAnsi="ＭＳ 明朝" w:hint="eastAsia"/>
                      <w:szCs w:val="21"/>
                    </w:rPr>
                    <w:t>調理場</w:t>
                  </w:r>
                  <w:r w:rsidR="00FA7EE2" w:rsidRPr="008B3E70">
                    <w:rPr>
                      <w:rFonts w:ascii="ＭＳ 明朝" w:hAnsi="ＭＳ 明朝" w:hint="eastAsia"/>
                      <w:szCs w:val="21"/>
                    </w:rPr>
                    <w:t>や</w:t>
                  </w:r>
                  <w:r w:rsidRPr="008B3E70">
                    <w:rPr>
                      <w:rFonts w:ascii="ＭＳ 明朝" w:hAnsi="ＭＳ 明朝" w:hint="eastAsia"/>
                      <w:szCs w:val="21"/>
                    </w:rPr>
                    <w:t>店</w:t>
                  </w:r>
                  <w:r w:rsidR="003405A3" w:rsidRPr="008B3E70">
                    <w:rPr>
                      <w:rFonts w:ascii="ＭＳ 明朝" w:hAnsi="ＭＳ 明朝" w:hint="eastAsia"/>
                      <w:szCs w:val="21"/>
                    </w:rPr>
                    <w:t>内</w:t>
                  </w:r>
                  <w:r w:rsidRPr="008B3E70">
                    <w:rPr>
                      <w:rFonts w:ascii="ＭＳ 明朝" w:hAnsi="ＭＳ 明朝" w:hint="eastAsia"/>
                      <w:szCs w:val="21"/>
                    </w:rPr>
                    <w:t>の消毒</w:t>
                  </w:r>
                  <w:r w:rsidR="00667BA7" w:rsidRPr="008B3E70">
                    <w:rPr>
                      <w:rFonts w:ascii="ＭＳ 明朝" w:hAnsi="ＭＳ 明朝" w:hint="eastAsia"/>
                      <w:szCs w:val="21"/>
                    </w:rPr>
                    <w:t>、従業員の検温、手洗い等の徹底</w:t>
                  </w:r>
                </w:p>
              </w:tc>
            </w:tr>
            <w:tr w:rsidR="00425C1F" w:rsidRPr="003B2405" w14:paraId="12776A7A" w14:textId="77777777" w:rsidTr="00D326C4">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2F58D6B3" w14:textId="060F13DF" w:rsidR="00425C1F" w:rsidRPr="003B2405" w:rsidRDefault="00425C1F" w:rsidP="00DA42BF">
                  <w:pPr>
                    <w:adjustRightInd w:val="0"/>
                    <w:snapToGrid w:val="0"/>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従業員の安否確認</w:t>
                  </w:r>
                </w:p>
              </w:tc>
              <w:tc>
                <w:tcPr>
                  <w:tcW w:w="1260" w:type="dxa"/>
                  <w:shd w:val="clear" w:color="auto" w:fill="auto"/>
                  <w:vAlign w:val="center"/>
                </w:tcPr>
                <w:p w14:paraId="7E314E9D" w14:textId="3C27B710" w:rsidR="00425C1F" w:rsidRPr="003B2405" w:rsidRDefault="00425C1F" w:rsidP="00DA42BF">
                  <w:pPr>
                    <w:adjustRightInd w:val="0"/>
                    <w:snapToGrid w:val="0"/>
                    <w:jc w:val="left"/>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発災直後</w:t>
                  </w:r>
                  <w:r w:rsidR="00CA591C" w:rsidRPr="003B2405">
                    <w:rPr>
                      <w:rFonts w:ascii="ＭＳ Ｐ明朝" w:eastAsia="ＭＳ Ｐ明朝" w:hAnsi="ＭＳ Ｐ明朝" w:cs="Arial" w:hint="eastAsia"/>
                      <w:color w:val="000000" w:themeColor="text1"/>
                      <w:kern w:val="24"/>
                      <w:szCs w:val="21"/>
                    </w:rPr>
                    <w:t>／国内感染者発生後</w:t>
                  </w:r>
                </w:p>
              </w:tc>
              <w:tc>
                <w:tcPr>
                  <w:tcW w:w="2783" w:type="dxa"/>
                  <w:shd w:val="clear" w:color="auto" w:fill="auto"/>
                  <w:vAlign w:val="center"/>
                </w:tcPr>
                <w:p w14:paraId="2DC641B3" w14:textId="77777777" w:rsidR="00667BA7" w:rsidRPr="008B3E70" w:rsidRDefault="00667BA7"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震災</w:t>
                  </w:r>
                </w:p>
                <w:p w14:paraId="0D886159" w14:textId="51A33D93" w:rsidR="00425C1F" w:rsidRPr="008B3E70" w:rsidRDefault="00667BA7"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店内の声がけによる安否確認をするルール</w:t>
                  </w:r>
                  <w:r w:rsidR="006B764E" w:rsidRPr="008B3E70">
                    <w:rPr>
                      <w:rFonts w:ascii="ＭＳ 明朝" w:hAnsi="ＭＳ 明朝" w:hint="eastAsia"/>
                      <w:szCs w:val="21"/>
                    </w:rPr>
                    <w:t>を設定</w:t>
                  </w:r>
                </w:p>
                <w:p w14:paraId="440B5651" w14:textId="7E7E1447" w:rsidR="00425C1F" w:rsidRPr="008B3E70" w:rsidRDefault="00667BA7"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携帯電話会社の安否確認サービスを活用</w:t>
                  </w:r>
                </w:p>
                <w:p w14:paraId="48223356" w14:textId="4777CAE7" w:rsidR="00425C1F" w:rsidRPr="008B3E70" w:rsidRDefault="00667BA7"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従業員の連絡先一覧表の整備（携帯電話番号、メールアドレス、SNS、住所、通勤手段等）</w:t>
                  </w:r>
                </w:p>
                <w:p w14:paraId="32A885F1" w14:textId="77777777" w:rsidR="00667BA7" w:rsidRPr="008B3E70" w:rsidRDefault="00667BA7" w:rsidP="008B3E70">
                  <w:pPr>
                    <w:adjustRightInd w:val="0"/>
                    <w:snapToGrid w:val="0"/>
                    <w:ind w:leftChars="100" w:left="357" w:hangingChars="70" w:hanging="147"/>
                    <w:jc w:val="left"/>
                    <w:rPr>
                      <w:rFonts w:ascii="ＭＳ 明朝" w:hAnsi="ＭＳ 明朝"/>
                      <w:szCs w:val="21"/>
                    </w:rPr>
                  </w:pPr>
                </w:p>
                <w:p w14:paraId="735EB54C" w14:textId="77777777" w:rsidR="00667BA7" w:rsidRPr="008B3E70" w:rsidRDefault="00667BA7"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感染症</w:t>
                  </w:r>
                </w:p>
                <w:p w14:paraId="1B24CF01" w14:textId="59AFD9FB" w:rsidR="00667BA7" w:rsidRPr="008B3E70" w:rsidRDefault="00667BA7"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・体調不良の従業員の出勤停止や交代勤務規定の整備</w:t>
                  </w:r>
                </w:p>
                <w:p w14:paraId="44A1E914" w14:textId="6CE1302A" w:rsidR="00667BA7" w:rsidRPr="008B3E70" w:rsidRDefault="00667BA7" w:rsidP="008B3E70">
                  <w:pPr>
                    <w:adjustRightInd w:val="0"/>
                    <w:snapToGrid w:val="0"/>
                    <w:ind w:left="147" w:hangingChars="70" w:hanging="147"/>
                    <w:jc w:val="left"/>
                    <w:rPr>
                      <w:rFonts w:ascii="ＭＳ 明朝" w:hAnsi="ＭＳ 明朝"/>
                      <w:szCs w:val="21"/>
                    </w:rPr>
                  </w:pPr>
                  <w:r w:rsidRPr="008B3E70">
                    <w:rPr>
                      <w:rFonts w:ascii="ＭＳ 明朝" w:hAnsi="ＭＳ 明朝" w:hint="eastAsia"/>
                      <w:szCs w:val="21"/>
                    </w:rPr>
                    <w:t>・出勤前の検温の励行</w:t>
                  </w:r>
                </w:p>
              </w:tc>
            </w:tr>
            <w:tr w:rsidR="00425C1F" w:rsidRPr="003B2405" w14:paraId="31FB7D9C" w14:textId="77777777" w:rsidTr="00D326C4">
              <w:trPr>
                <w:trHeight w:val="864"/>
                <w:jc w:val="right"/>
              </w:trPr>
              <w:tc>
                <w:tcPr>
                  <w:tcW w:w="637" w:type="dxa"/>
                  <w:vMerge/>
                  <w:shd w:val="clear" w:color="auto" w:fill="auto"/>
                  <w:tcMar>
                    <w:top w:w="15" w:type="dxa"/>
                    <w:left w:w="15" w:type="dxa"/>
                    <w:bottom w:w="0" w:type="dxa"/>
                    <w:right w:w="15" w:type="dxa"/>
                  </w:tcMar>
                  <w:vAlign w:val="center"/>
                </w:tcPr>
                <w:p w14:paraId="6A327F1B"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695E0133" w14:textId="1DB3F560" w:rsidR="00425C1F" w:rsidRPr="003B2405" w:rsidRDefault="00425C1F" w:rsidP="00DA42BF">
                  <w:pPr>
                    <w:adjustRightInd w:val="0"/>
                    <w:snapToGrid w:val="0"/>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顧客の避難方法、安否確認</w:t>
                  </w:r>
                </w:p>
              </w:tc>
              <w:tc>
                <w:tcPr>
                  <w:tcW w:w="1260" w:type="dxa"/>
                  <w:shd w:val="clear" w:color="auto" w:fill="auto"/>
                  <w:vAlign w:val="center"/>
                </w:tcPr>
                <w:p w14:paraId="5660EF72" w14:textId="74F58B69" w:rsidR="00425C1F" w:rsidRPr="003B2405" w:rsidRDefault="00425C1F" w:rsidP="00DA42BF">
                  <w:pPr>
                    <w:adjustRightInd w:val="0"/>
                    <w:snapToGrid w:val="0"/>
                    <w:jc w:val="left"/>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発災直後</w:t>
                  </w:r>
                  <w:r w:rsidR="00CA591C" w:rsidRPr="003B2405">
                    <w:rPr>
                      <w:rFonts w:ascii="ＭＳ Ｐ明朝" w:eastAsia="ＭＳ Ｐ明朝" w:hAnsi="ＭＳ Ｐ明朝" w:cs="Arial" w:hint="eastAsia"/>
                      <w:color w:val="000000" w:themeColor="text1"/>
                      <w:kern w:val="24"/>
                      <w:szCs w:val="21"/>
                    </w:rPr>
                    <w:t>／国内感染者発生後</w:t>
                  </w:r>
                </w:p>
              </w:tc>
              <w:tc>
                <w:tcPr>
                  <w:tcW w:w="2783" w:type="dxa"/>
                  <w:shd w:val="clear" w:color="auto" w:fill="auto"/>
                  <w:vAlign w:val="center"/>
                </w:tcPr>
                <w:p w14:paraId="0AF669D0" w14:textId="2A45F9A0" w:rsidR="00667BA7" w:rsidRPr="008B3E70" w:rsidRDefault="00667BA7"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震災</w:t>
                  </w:r>
                </w:p>
                <w:p w14:paraId="5A1CCF0E" w14:textId="213BFDDE" w:rsidR="00425C1F" w:rsidRPr="008B3E70" w:rsidRDefault="00425C1F"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(従業員の避難方法と同内容に加え)</w:t>
                  </w:r>
                </w:p>
                <w:p w14:paraId="19DC0B5D" w14:textId="76A4AA2F" w:rsidR="00425C1F" w:rsidRPr="008B3E70" w:rsidRDefault="00141FEA"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発災時の店内への安否確認の案内および従業員による誘導方法の内容を決定</w:t>
                  </w:r>
                </w:p>
                <w:p w14:paraId="58EE86D4" w14:textId="2621CE54" w:rsidR="00425C1F" w:rsidRPr="008B3E70" w:rsidRDefault="00141FEA"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w:t>
                  </w:r>
                  <w:r w:rsidR="00425C1F" w:rsidRPr="008B3E70">
                    <w:rPr>
                      <w:rFonts w:ascii="ＭＳ 明朝" w:hAnsi="ＭＳ 明朝" w:hint="eastAsia"/>
                      <w:szCs w:val="21"/>
                    </w:rPr>
                    <w:t>避難場所までの誘導のガイドラインを設定・周知</w:t>
                  </w:r>
                </w:p>
                <w:p w14:paraId="0F1AF0EB" w14:textId="79F52CBA" w:rsidR="00425C1F" w:rsidRPr="008B3E70" w:rsidRDefault="00425C1F"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顧客の安否確認と避難ート決定</w:t>
                  </w:r>
                </w:p>
                <w:p w14:paraId="682362F1" w14:textId="77777777" w:rsidR="00141FEA" w:rsidRPr="008B3E70" w:rsidRDefault="00141FEA" w:rsidP="008B3E70">
                  <w:pPr>
                    <w:widowControl/>
                    <w:adjustRightInd w:val="0"/>
                    <w:snapToGrid w:val="0"/>
                    <w:ind w:left="147" w:hangingChars="70" w:hanging="147"/>
                    <w:jc w:val="left"/>
                    <w:textAlignment w:val="top"/>
                    <w:rPr>
                      <w:rFonts w:ascii="ＭＳ 明朝" w:hAnsi="ＭＳ 明朝"/>
                      <w:szCs w:val="21"/>
                    </w:rPr>
                  </w:pPr>
                </w:p>
                <w:p w14:paraId="05062ACE" w14:textId="77777777" w:rsidR="00141FEA" w:rsidRPr="008B3E70" w:rsidRDefault="00141FEA"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感染症</w:t>
                  </w:r>
                </w:p>
                <w:p w14:paraId="6D21DE3F" w14:textId="4DC1CEF6" w:rsidR="00141FEA" w:rsidRPr="008B3E70" w:rsidRDefault="00141FEA"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・従業員へのマスク着用を義務づける</w:t>
                  </w:r>
                </w:p>
                <w:p w14:paraId="5E7E6527" w14:textId="2FFC8E08" w:rsidR="00D326C4" w:rsidRPr="008B3E70" w:rsidRDefault="00D326C4" w:rsidP="008B3E70">
                  <w:pPr>
                    <w:widowControl/>
                    <w:adjustRightInd w:val="0"/>
                    <w:snapToGrid w:val="0"/>
                    <w:ind w:left="147" w:hangingChars="70" w:hanging="147"/>
                    <w:jc w:val="left"/>
                    <w:textAlignment w:val="top"/>
                    <w:rPr>
                      <w:rFonts w:ascii="ＭＳ 明朝" w:hAnsi="ＭＳ 明朝"/>
                      <w:szCs w:val="21"/>
                    </w:rPr>
                  </w:pPr>
                  <w:r w:rsidRPr="008B3E70">
                    <w:rPr>
                      <w:rFonts w:ascii="ＭＳ 明朝" w:hAnsi="ＭＳ 明朝" w:hint="eastAsia"/>
                      <w:szCs w:val="21"/>
                    </w:rPr>
                    <w:t>・来店者への手指</w:t>
                  </w:r>
                  <w:r w:rsidR="00023CDD" w:rsidRPr="008B3E70">
                    <w:rPr>
                      <w:rFonts w:ascii="ＭＳ 明朝" w:hAnsi="ＭＳ 明朝" w:hint="eastAsia"/>
                      <w:szCs w:val="21"/>
                    </w:rPr>
                    <w:t>の</w:t>
                  </w:r>
                  <w:r w:rsidRPr="008B3E70">
                    <w:rPr>
                      <w:rFonts w:ascii="ＭＳ 明朝" w:hAnsi="ＭＳ 明朝" w:hint="eastAsia"/>
                      <w:szCs w:val="21"/>
                    </w:rPr>
                    <w:t>消毒及びマスク着用</w:t>
                  </w:r>
                  <w:r w:rsidR="00FA7EE2" w:rsidRPr="008B3E70">
                    <w:rPr>
                      <w:rFonts w:ascii="ＭＳ 明朝" w:hAnsi="ＭＳ 明朝" w:hint="eastAsia"/>
                      <w:szCs w:val="21"/>
                    </w:rPr>
                    <w:t>を依頼する。</w:t>
                  </w:r>
                </w:p>
              </w:tc>
            </w:tr>
            <w:tr w:rsidR="00425C1F" w:rsidRPr="003B2405" w14:paraId="67217ABC" w14:textId="77777777" w:rsidTr="00D326C4">
              <w:trPr>
                <w:trHeight w:val="864"/>
                <w:jc w:val="right"/>
              </w:trPr>
              <w:tc>
                <w:tcPr>
                  <w:tcW w:w="637" w:type="dxa"/>
                  <w:vMerge/>
                  <w:shd w:val="clear" w:color="auto" w:fill="auto"/>
                  <w:tcMar>
                    <w:top w:w="15" w:type="dxa"/>
                    <w:left w:w="15" w:type="dxa"/>
                    <w:bottom w:w="0" w:type="dxa"/>
                    <w:right w:w="15" w:type="dxa"/>
                  </w:tcMar>
                  <w:vAlign w:val="center"/>
                </w:tcPr>
                <w:p w14:paraId="174C3B65"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628F5EF1" w14:textId="77777777" w:rsidR="00425C1F" w:rsidRPr="003B2405" w:rsidRDefault="00425C1F" w:rsidP="00DA42BF">
                  <w:pPr>
                    <w:adjustRightInd w:val="0"/>
                    <w:snapToGrid w:val="0"/>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vAlign w:val="center"/>
                </w:tcPr>
                <w:p w14:paraId="313A27CE" w14:textId="3E04E472" w:rsidR="00425C1F" w:rsidRPr="003B2405" w:rsidRDefault="00425C1F" w:rsidP="00DA42BF">
                  <w:pPr>
                    <w:adjustRightInd w:val="0"/>
                    <w:snapToGrid w:val="0"/>
                    <w:rPr>
                      <w:rFonts w:ascii="ＭＳ Ｐ明朝" w:eastAsia="ＭＳ Ｐ明朝" w:hAnsi="ＭＳ Ｐ明朝" w:cs="Arial"/>
                      <w:kern w:val="24"/>
                      <w:szCs w:val="21"/>
                    </w:rPr>
                  </w:pPr>
                  <w:r w:rsidRPr="003B2405">
                    <w:rPr>
                      <w:rFonts w:ascii="ＭＳ Ｐ明朝" w:eastAsia="ＭＳ Ｐ明朝" w:hAnsi="ＭＳ Ｐ明朝" w:cs="Arial" w:hint="eastAsia"/>
                      <w:color w:val="000000" w:themeColor="text1"/>
                      <w:kern w:val="24"/>
                      <w:szCs w:val="21"/>
                    </w:rPr>
                    <w:t>設備の緊急停止方法</w:t>
                  </w:r>
                </w:p>
              </w:tc>
              <w:tc>
                <w:tcPr>
                  <w:tcW w:w="1260" w:type="dxa"/>
                  <w:shd w:val="clear" w:color="auto" w:fill="auto"/>
                  <w:vAlign w:val="center"/>
                </w:tcPr>
                <w:p w14:paraId="1F15E507" w14:textId="522DD42E" w:rsidR="00425C1F" w:rsidRPr="003B2405" w:rsidRDefault="00425C1F" w:rsidP="00DA42BF">
                  <w:pPr>
                    <w:adjustRightInd w:val="0"/>
                    <w:snapToGrid w:val="0"/>
                    <w:jc w:val="left"/>
                    <w:rPr>
                      <w:rFonts w:ascii="ＭＳ Ｐ明朝" w:eastAsia="ＭＳ Ｐ明朝" w:hAnsi="ＭＳ Ｐ明朝" w:cs="Arial"/>
                      <w:kern w:val="24"/>
                      <w:szCs w:val="21"/>
                    </w:rPr>
                  </w:pPr>
                  <w:r w:rsidRPr="003B2405">
                    <w:rPr>
                      <w:rFonts w:ascii="ＭＳ Ｐ明朝" w:eastAsia="ＭＳ Ｐ明朝" w:hAnsi="ＭＳ Ｐ明朝" w:cs="Arial" w:hint="eastAsia"/>
                      <w:color w:val="000000" w:themeColor="text1"/>
                      <w:kern w:val="24"/>
                      <w:szCs w:val="21"/>
                    </w:rPr>
                    <w:t>発災直後</w:t>
                  </w:r>
                </w:p>
              </w:tc>
              <w:tc>
                <w:tcPr>
                  <w:tcW w:w="2783" w:type="dxa"/>
                  <w:shd w:val="clear" w:color="auto" w:fill="auto"/>
                  <w:vAlign w:val="center"/>
                </w:tcPr>
                <w:p w14:paraId="39C6982E" w14:textId="006D9CDD" w:rsidR="00D326C4" w:rsidRPr="00617CF4" w:rsidRDefault="00D326C4"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震災</w:t>
                  </w:r>
                </w:p>
                <w:p w14:paraId="011539D3" w14:textId="06E1A3CC" w:rsidR="00425C1F"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緊急時の機器停止手順の表示と周知・確認</w:t>
                  </w:r>
                </w:p>
                <w:p w14:paraId="25FFF332" w14:textId="273D98A2" w:rsidR="00CA591C" w:rsidRPr="00617CF4" w:rsidRDefault="00CA591C" w:rsidP="00617CF4">
                  <w:pPr>
                    <w:widowControl/>
                    <w:adjustRightInd w:val="0"/>
                    <w:snapToGrid w:val="0"/>
                    <w:ind w:left="147" w:hangingChars="70" w:hanging="147"/>
                    <w:jc w:val="left"/>
                    <w:textAlignment w:val="top"/>
                    <w:rPr>
                      <w:rFonts w:ascii="ＭＳ 明朝" w:hAnsi="ＭＳ 明朝"/>
                      <w:szCs w:val="21"/>
                    </w:rPr>
                  </w:pPr>
                </w:p>
              </w:tc>
            </w:tr>
            <w:tr w:rsidR="00B15AA2" w:rsidRPr="003B2405" w14:paraId="15107B6C" w14:textId="77777777" w:rsidTr="00305D5F">
              <w:trPr>
                <w:jc w:val="right"/>
              </w:trPr>
              <w:tc>
                <w:tcPr>
                  <w:tcW w:w="637" w:type="dxa"/>
                  <w:shd w:val="clear" w:color="auto" w:fill="auto"/>
                  <w:tcMar>
                    <w:top w:w="15" w:type="dxa"/>
                    <w:left w:w="15" w:type="dxa"/>
                    <w:bottom w:w="0" w:type="dxa"/>
                    <w:right w:w="15" w:type="dxa"/>
                  </w:tcMar>
                  <w:vAlign w:val="center"/>
                </w:tcPr>
                <w:p w14:paraId="0618F995" w14:textId="00B3E4FA" w:rsidR="00B15AA2" w:rsidRPr="003B2405" w:rsidRDefault="00B15AA2"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072B8D18" w14:textId="556F25D8" w:rsidR="00B15AA2" w:rsidRPr="003B2405" w:rsidRDefault="00B15AA2" w:rsidP="00DA42BF">
                  <w:pPr>
                    <w:adjustRightInd w:val="0"/>
                    <w:snapToGrid w:val="0"/>
                    <w:jc w:val="center"/>
                    <w:rPr>
                      <w:rFonts w:ascii="ＭＳ Ｐ明朝" w:eastAsia="ＭＳ Ｐ明朝" w:hAnsi="ＭＳ Ｐ明朝"/>
                      <w:sz w:val="20"/>
                    </w:rPr>
                  </w:pPr>
                  <w:r w:rsidRPr="003B2405">
                    <w:rPr>
                      <w:rFonts w:ascii="ＭＳ Ｐ明朝" w:eastAsia="ＭＳ Ｐ明朝" w:hAnsi="ＭＳ Ｐ明朝" w:cs="Arial" w:hint="eastAsia"/>
                      <w:color w:val="000000" w:themeColor="text1"/>
                      <w:kern w:val="24"/>
                      <w:sz w:val="20"/>
                    </w:rPr>
                    <w:t>非常時の緊急時体制の構築</w:t>
                  </w:r>
                </w:p>
              </w:tc>
              <w:tc>
                <w:tcPr>
                  <w:tcW w:w="1993" w:type="dxa"/>
                  <w:shd w:val="clear" w:color="auto" w:fill="auto"/>
                  <w:tcMar>
                    <w:top w:w="15" w:type="dxa"/>
                    <w:left w:w="28" w:type="dxa"/>
                    <w:bottom w:w="0" w:type="dxa"/>
                    <w:right w:w="28" w:type="dxa"/>
                  </w:tcMar>
                  <w:vAlign w:val="center"/>
                </w:tcPr>
                <w:p w14:paraId="2CD07B88" w14:textId="240BA3FD" w:rsidR="00B15AA2" w:rsidRPr="003B2405" w:rsidRDefault="00B15AA2" w:rsidP="00DA42BF">
                  <w:pPr>
                    <w:adjustRightInd w:val="0"/>
                    <w:snapToGrid w:val="0"/>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代表取締役を本部長とした、災害対策本部の立ち上げ</w:t>
                  </w:r>
                </w:p>
              </w:tc>
              <w:tc>
                <w:tcPr>
                  <w:tcW w:w="1260" w:type="dxa"/>
                  <w:shd w:val="clear" w:color="auto" w:fill="auto"/>
                  <w:tcMar>
                    <w:top w:w="15" w:type="dxa"/>
                    <w:left w:w="28" w:type="dxa"/>
                    <w:bottom w:w="0" w:type="dxa"/>
                    <w:right w:w="28" w:type="dxa"/>
                  </w:tcMar>
                  <w:vAlign w:val="center"/>
                </w:tcPr>
                <w:p w14:paraId="738E908C" w14:textId="21116285" w:rsidR="00CA591C" w:rsidRPr="003B2405" w:rsidRDefault="00CA591C" w:rsidP="00DA42BF">
                  <w:pPr>
                    <w:pStyle w:val="Web"/>
                    <w:adjustRightInd w:val="0"/>
                    <w:snapToGrid w:val="0"/>
                    <w:spacing w:before="0" w:beforeAutospacing="0" w:after="0" w:afterAutospacing="0"/>
                    <w:textAlignment w:val="top"/>
                    <w:rPr>
                      <w:rFonts w:ascii="ＭＳ Ｐ明朝" w:eastAsia="PMingLiU" w:hAnsi="ＭＳ Ｐ明朝" w:cs="Arial"/>
                      <w:color w:val="000000" w:themeColor="text1"/>
                      <w:kern w:val="24"/>
                      <w:sz w:val="21"/>
                      <w:szCs w:val="21"/>
                      <w:lang w:eastAsia="zh-TW"/>
                    </w:rPr>
                  </w:pPr>
                </w:p>
                <w:p w14:paraId="32FD592A" w14:textId="77777777" w:rsidR="00CA591C" w:rsidRPr="003B2405" w:rsidRDefault="00CA591C" w:rsidP="00DA42BF">
                  <w:pPr>
                    <w:pStyle w:val="Web"/>
                    <w:adjustRightInd w:val="0"/>
                    <w:snapToGrid w:val="0"/>
                    <w:spacing w:before="0" w:beforeAutospacing="0" w:after="0" w:afterAutospacing="0"/>
                    <w:textAlignment w:val="top"/>
                    <w:rPr>
                      <w:rFonts w:ascii="ＭＳ Ｐ明朝" w:eastAsia="PMingLiU" w:hAnsi="ＭＳ Ｐ明朝" w:cs="Arial"/>
                      <w:color w:val="000000" w:themeColor="text1"/>
                      <w:kern w:val="24"/>
                      <w:sz w:val="21"/>
                      <w:szCs w:val="21"/>
                      <w:lang w:eastAsia="zh-TW"/>
                    </w:rPr>
                  </w:pPr>
                </w:p>
                <w:p w14:paraId="6D9EF68D" w14:textId="388C25B0" w:rsidR="00B15AA2" w:rsidRPr="003B2405" w:rsidRDefault="00B15AA2" w:rsidP="00DA42BF">
                  <w:pPr>
                    <w:pStyle w:val="Web"/>
                    <w:adjustRightInd w:val="0"/>
                    <w:snapToGrid w:val="0"/>
                    <w:spacing w:before="0" w:beforeAutospacing="0" w:after="0" w:afterAutospacing="0"/>
                    <w:textAlignment w:val="top"/>
                    <w:rPr>
                      <w:rFonts w:ascii="ＭＳ Ｐ明朝" w:eastAsia="ＭＳ Ｐ明朝" w:hAnsi="ＭＳ Ｐ明朝" w:cs="Arial"/>
                      <w:sz w:val="21"/>
                      <w:szCs w:val="21"/>
                    </w:rPr>
                  </w:pPr>
                  <w:r w:rsidRPr="003B2405">
                    <w:rPr>
                      <w:rFonts w:ascii="ＭＳ Ｐ明朝" w:eastAsia="ＭＳ Ｐ明朝" w:hAnsi="ＭＳ Ｐ明朝" w:cs="Arial" w:hint="eastAsia"/>
                      <w:color w:val="000000" w:themeColor="text1"/>
                      <w:kern w:val="24"/>
                      <w:sz w:val="21"/>
                      <w:szCs w:val="21"/>
                      <w:lang w:eastAsia="zh-TW"/>
                    </w:rPr>
                    <w:t>発災後</w:t>
                  </w:r>
                </w:p>
                <w:p w14:paraId="43148367" w14:textId="39E5CD40" w:rsidR="00CA591C" w:rsidRPr="003B2405" w:rsidRDefault="00B15AA2" w:rsidP="00DA42BF">
                  <w:pPr>
                    <w:adjustRightInd w:val="0"/>
                    <w:snapToGrid w:val="0"/>
                    <w:jc w:val="left"/>
                    <w:rPr>
                      <w:rFonts w:ascii="ＭＳ Ｐ明朝" w:eastAsia="ＭＳ Ｐ明朝" w:hAnsi="ＭＳ Ｐ明朝" w:cs="Arial"/>
                      <w:color w:val="000000" w:themeColor="text1"/>
                      <w:kern w:val="24"/>
                      <w:szCs w:val="21"/>
                    </w:rPr>
                  </w:pPr>
                  <w:r w:rsidRPr="003B2405">
                    <w:rPr>
                      <w:rFonts w:ascii="ＭＳ Ｐ明朝" w:eastAsia="ＭＳ Ｐ明朝" w:hAnsi="ＭＳ Ｐ明朝" w:cs="Arial" w:hint="eastAsia"/>
                      <w:color w:val="000000" w:themeColor="text1"/>
                      <w:kern w:val="24"/>
                      <w:szCs w:val="21"/>
                      <w:lang w:eastAsia="zh-TW"/>
                    </w:rPr>
                    <w:t>１時間以内</w:t>
                  </w:r>
                  <w:r w:rsidR="00CA591C" w:rsidRPr="003B2405">
                    <w:rPr>
                      <w:rFonts w:ascii="ＭＳ Ｐ明朝" w:eastAsia="ＭＳ Ｐ明朝" w:hAnsi="ＭＳ Ｐ明朝" w:cs="Arial" w:hint="eastAsia"/>
                      <w:color w:val="000000" w:themeColor="text1"/>
                      <w:kern w:val="24"/>
                      <w:szCs w:val="21"/>
                    </w:rPr>
                    <w:t>／</w:t>
                  </w:r>
                </w:p>
                <w:p w14:paraId="3FFFD94E" w14:textId="554062FF" w:rsidR="00CA591C" w:rsidRPr="003B2405" w:rsidRDefault="00CA591C" w:rsidP="00DA42BF">
                  <w:pPr>
                    <w:adjustRightInd w:val="0"/>
                    <w:snapToGrid w:val="0"/>
                    <w:jc w:val="left"/>
                    <w:rPr>
                      <w:rFonts w:ascii="ＭＳ Ｐ明朝" w:eastAsia="ＭＳ Ｐ明朝" w:hAnsi="ＭＳ Ｐ明朝" w:cs="Arial"/>
                      <w:color w:val="000000" w:themeColor="text1"/>
                      <w:kern w:val="24"/>
                      <w:szCs w:val="21"/>
                    </w:rPr>
                  </w:pPr>
                </w:p>
                <w:p w14:paraId="2222AC6D" w14:textId="02B0AD27" w:rsidR="00CA591C" w:rsidRPr="003B2405" w:rsidRDefault="00CA591C" w:rsidP="00DA42BF">
                  <w:pPr>
                    <w:adjustRightInd w:val="0"/>
                    <w:snapToGrid w:val="0"/>
                    <w:jc w:val="left"/>
                    <w:rPr>
                      <w:rFonts w:ascii="ＭＳ Ｐ明朝" w:eastAsiaTheme="minorEastAsia" w:hAnsi="ＭＳ Ｐ明朝"/>
                      <w:szCs w:val="21"/>
                    </w:rPr>
                  </w:pPr>
                  <w:r w:rsidRPr="003B2405">
                    <w:rPr>
                      <w:rFonts w:ascii="ＭＳ Ｐ明朝" w:eastAsiaTheme="minorEastAsia" w:hAnsi="ＭＳ Ｐ明朝" w:hint="eastAsia"/>
                      <w:szCs w:val="21"/>
                    </w:rPr>
                    <w:lastRenderedPageBreak/>
                    <w:t>社内感染者発生後</w:t>
                  </w:r>
                </w:p>
                <w:p w14:paraId="551FD185" w14:textId="3C5279B9" w:rsidR="00CA591C" w:rsidRPr="003B2405" w:rsidRDefault="00CA591C" w:rsidP="00DA42BF">
                  <w:pPr>
                    <w:adjustRightInd w:val="0"/>
                    <w:snapToGrid w:val="0"/>
                    <w:jc w:val="left"/>
                    <w:rPr>
                      <w:rFonts w:ascii="ＭＳ Ｐ明朝" w:eastAsiaTheme="minorEastAsia" w:hAnsi="ＭＳ Ｐ明朝"/>
                      <w:szCs w:val="21"/>
                    </w:rPr>
                  </w:pPr>
                </w:p>
              </w:tc>
              <w:tc>
                <w:tcPr>
                  <w:tcW w:w="2783" w:type="dxa"/>
                  <w:shd w:val="clear" w:color="auto" w:fill="auto"/>
                  <w:tcMar>
                    <w:top w:w="15" w:type="dxa"/>
                    <w:left w:w="28" w:type="dxa"/>
                    <w:bottom w:w="0" w:type="dxa"/>
                    <w:right w:w="28" w:type="dxa"/>
                  </w:tcMar>
                  <w:vAlign w:val="center"/>
                </w:tcPr>
                <w:p w14:paraId="2A0E555C" w14:textId="4F024F2E" w:rsidR="00D358B3"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lastRenderedPageBreak/>
                    <w:t>震災</w:t>
                  </w:r>
                </w:p>
                <w:p w14:paraId="6D0E78C2" w14:textId="19558940" w:rsidR="00705C47"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設置基準</w:t>
                  </w:r>
                  <w:r w:rsidR="00705C47" w:rsidRPr="00617CF4">
                    <w:rPr>
                      <w:rFonts w:ascii="ＭＳ 明朝" w:hAnsi="ＭＳ 明朝"/>
                      <w:szCs w:val="21"/>
                    </w:rPr>
                    <w:t>(</w:t>
                  </w:r>
                  <w:r w:rsidR="00705C47" w:rsidRPr="00617CF4">
                    <w:rPr>
                      <w:rFonts w:ascii="ＭＳ 明朝" w:hAnsi="ＭＳ 明朝" w:hint="eastAsia"/>
                      <w:szCs w:val="21"/>
                    </w:rPr>
                    <w:t>震度、被害状況から</w:t>
                  </w:r>
                  <w:r w:rsidR="00705C47" w:rsidRPr="00617CF4">
                    <w:rPr>
                      <w:rFonts w:ascii="ＭＳ 明朝" w:hAnsi="ＭＳ 明朝"/>
                      <w:szCs w:val="21"/>
                    </w:rPr>
                    <w:t>)</w:t>
                  </w:r>
                  <w:r w:rsidR="00705C47" w:rsidRPr="00617CF4">
                    <w:rPr>
                      <w:rFonts w:ascii="ＭＳ 明朝" w:hAnsi="ＭＳ 明朝" w:hint="eastAsia"/>
                      <w:szCs w:val="21"/>
                    </w:rPr>
                    <w:t>の策定</w:t>
                  </w:r>
                </w:p>
                <w:p w14:paraId="1DF0FDA9" w14:textId="135D467E" w:rsidR="00D358B3" w:rsidRPr="00617CF4" w:rsidRDefault="00D358B3" w:rsidP="00617CF4">
                  <w:pPr>
                    <w:widowControl/>
                    <w:adjustRightInd w:val="0"/>
                    <w:snapToGrid w:val="0"/>
                    <w:ind w:left="147" w:hangingChars="70" w:hanging="147"/>
                    <w:jc w:val="left"/>
                    <w:textAlignment w:val="top"/>
                    <w:rPr>
                      <w:rFonts w:ascii="ＭＳ 明朝" w:hAnsi="ＭＳ 明朝"/>
                      <w:szCs w:val="21"/>
                    </w:rPr>
                  </w:pPr>
                </w:p>
                <w:p w14:paraId="7C65FAC7" w14:textId="6F52AE88" w:rsidR="003405A3" w:rsidRPr="00617CF4" w:rsidRDefault="003405A3" w:rsidP="00617CF4">
                  <w:pPr>
                    <w:widowControl/>
                    <w:adjustRightInd w:val="0"/>
                    <w:snapToGrid w:val="0"/>
                    <w:ind w:left="147" w:hangingChars="70" w:hanging="147"/>
                    <w:jc w:val="left"/>
                    <w:textAlignment w:val="top"/>
                    <w:rPr>
                      <w:rFonts w:ascii="ＭＳ 明朝" w:hAnsi="ＭＳ 明朝"/>
                      <w:szCs w:val="21"/>
                    </w:rPr>
                  </w:pPr>
                </w:p>
                <w:p w14:paraId="50C782CF" w14:textId="781EC1EB" w:rsidR="00D358B3"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lastRenderedPageBreak/>
                    <w:t>震災・感染症共通</w:t>
                  </w:r>
                </w:p>
                <w:p w14:paraId="5F3B9B0E" w14:textId="79238B65" w:rsidR="00705C47"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3B2405">
                    <w:rPr>
                      <w:rFonts w:ascii="ＭＳ 明朝" w:hAnsi="ＭＳ 明朝" w:hint="eastAsia"/>
                      <w:szCs w:val="21"/>
                    </w:rPr>
                    <w:t>災害</w:t>
                  </w:r>
                  <w:r w:rsidRPr="003B2405">
                    <w:rPr>
                      <w:rFonts w:ascii="ＭＳ 明朝" w:hAnsi="ＭＳ 明朝" w:hint="eastAsia"/>
                      <w:szCs w:val="21"/>
                    </w:rPr>
                    <w:t>対策本部</w:t>
                  </w:r>
                  <w:r w:rsidR="00705C47" w:rsidRPr="003B2405">
                    <w:rPr>
                      <w:rFonts w:ascii="ＭＳ 明朝" w:hAnsi="ＭＳ 明朝" w:hint="eastAsia"/>
                      <w:szCs w:val="21"/>
                    </w:rPr>
                    <w:t>の体制の決定</w:t>
                  </w:r>
                </w:p>
                <w:p w14:paraId="40B5AF3D" w14:textId="017F2250" w:rsidR="00B15AA2" w:rsidRPr="00617CF4" w:rsidRDefault="00D358B3"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代表取締役不在の場合の代理者選定ルール</w:t>
                  </w:r>
                </w:p>
              </w:tc>
            </w:tr>
            <w:tr w:rsidR="00B15AA2" w:rsidRPr="003B2405" w14:paraId="677EC88A" w14:textId="77777777" w:rsidTr="00D326C4">
              <w:trPr>
                <w:trHeight w:val="1519"/>
                <w:jc w:val="right"/>
              </w:trPr>
              <w:tc>
                <w:tcPr>
                  <w:tcW w:w="637" w:type="dxa"/>
                  <w:shd w:val="clear" w:color="auto" w:fill="auto"/>
                  <w:tcMar>
                    <w:top w:w="15" w:type="dxa"/>
                    <w:left w:w="15" w:type="dxa"/>
                    <w:bottom w:w="0" w:type="dxa"/>
                    <w:right w:w="15" w:type="dxa"/>
                  </w:tcMar>
                  <w:vAlign w:val="center"/>
                </w:tcPr>
                <w:p w14:paraId="192D93C0" w14:textId="7331AFFE" w:rsidR="00B15AA2" w:rsidRPr="003B2405" w:rsidRDefault="00305D5F"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0489DF8E" w14:textId="4F19FEDD" w:rsidR="00B15AA2" w:rsidRPr="003B2405" w:rsidRDefault="00B15AA2" w:rsidP="00DA42BF">
                  <w:pPr>
                    <w:adjustRightInd w:val="0"/>
                    <w:snapToGrid w:val="0"/>
                    <w:jc w:val="center"/>
                    <w:rPr>
                      <w:rFonts w:ascii="ＭＳ Ｐ明朝" w:eastAsia="ＭＳ Ｐ明朝" w:hAnsi="ＭＳ Ｐ明朝"/>
                      <w:sz w:val="20"/>
                    </w:rPr>
                  </w:pPr>
                  <w:r w:rsidRPr="003B2405">
                    <w:rPr>
                      <w:rFonts w:ascii="ＭＳ Ｐ明朝" w:eastAsia="ＭＳ Ｐ明朝" w:hAnsi="ＭＳ Ｐ明朝" w:cs="Arial" w:hint="eastAsia"/>
                      <w:color w:val="000000" w:themeColor="text1"/>
                      <w:kern w:val="24"/>
                      <w:sz w:val="20"/>
                    </w:rPr>
                    <w:t>被害状況の把握</w:t>
                  </w:r>
                  <w:r w:rsidRPr="003B2405">
                    <w:rPr>
                      <w:rFonts w:ascii="ＭＳ Ｐ明朝" w:eastAsia="ＭＳ Ｐ明朝" w:hAnsi="ＭＳ Ｐ明朝" w:cs="Arial" w:hint="eastAsia"/>
                      <w:color w:val="000000" w:themeColor="text1"/>
                      <w:kern w:val="24"/>
                      <w:sz w:val="20"/>
                    </w:rPr>
                    <w:br/>
                    <w:t>被害情報の共有</w:t>
                  </w:r>
                </w:p>
              </w:tc>
              <w:tc>
                <w:tcPr>
                  <w:tcW w:w="1993" w:type="dxa"/>
                  <w:shd w:val="clear" w:color="auto" w:fill="auto"/>
                  <w:tcMar>
                    <w:top w:w="15" w:type="dxa"/>
                    <w:left w:w="28" w:type="dxa"/>
                    <w:bottom w:w="0" w:type="dxa"/>
                    <w:right w:w="28" w:type="dxa"/>
                  </w:tcMar>
                  <w:vAlign w:val="center"/>
                </w:tcPr>
                <w:p w14:paraId="335351C2" w14:textId="45A2FDC5" w:rsidR="00B15AA2" w:rsidRPr="003B2405" w:rsidRDefault="00B15AA2" w:rsidP="00A67A4C">
                  <w:pPr>
                    <w:pStyle w:val="Web"/>
                    <w:adjustRightInd w:val="0"/>
                    <w:snapToGrid w:val="0"/>
                    <w:spacing w:before="0" w:beforeAutospacing="0" w:after="0" w:afterAutospacing="0"/>
                    <w:textAlignment w:val="top"/>
                    <w:rPr>
                      <w:rFonts w:ascii="ＭＳ Ｐ明朝" w:eastAsia="ＭＳ Ｐ明朝" w:hAnsi="ＭＳ Ｐ明朝" w:cs="Arial"/>
                      <w:sz w:val="21"/>
                      <w:szCs w:val="21"/>
                    </w:rPr>
                  </w:pPr>
                  <w:r w:rsidRPr="003B2405">
                    <w:rPr>
                      <w:rFonts w:ascii="ＭＳ Ｐ明朝" w:eastAsia="ＭＳ Ｐ明朝" w:hAnsi="ＭＳ Ｐ明朝" w:cs="Arial" w:hint="eastAsia"/>
                      <w:color w:val="000000" w:themeColor="text1"/>
                      <w:kern w:val="24"/>
                      <w:sz w:val="21"/>
                      <w:szCs w:val="21"/>
                    </w:rPr>
                    <w:t>被災状況、</w:t>
                  </w:r>
                  <w:r w:rsidR="00393A8F" w:rsidRPr="003B2405">
                    <w:rPr>
                      <w:rFonts w:ascii="ＭＳ Ｐ明朝" w:eastAsia="ＭＳ Ｐ明朝" w:hAnsi="ＭＳ Ｐ明朝" w:cs="Arial" w:hint="eastAsia"/>
                      <w:color w:val="000000" w:themeColor="text1"/>
                      <w:kern w:val="24"/>
                      <w:sz w:val="21"/>
                      <w:szCs w:val="21"/>
                    </w:rPr>
                    <w:t>生産や販売へ</w:t>
                  </w:r>
                  <w:r w:rsidRPr="003B2405">
                    <w:rPr>
                      <w:rFonts w:ascii="ＭＳ Ｐ明朝" w:eastAsia="ＭＳ Ｐ明朝" w:hAnsi="ＭＳ Ｐ明朝" w:cs="Arial" w:hint="eastAsia"/>
                      <w:color w:val="000000" w:themeColor="text1"/>
                      <w:kern w:val="24"/>
                      <w:sz w:val="21"/>
                      <w:szCs w:val="21"/>
                    </w:rPr>
                    <w:t>の影響の有無の確認</w:t>
                  </w:r>
                </w:p>
                <w:p w14:paraId="385203E8" w14:textId="0E255BFE" w:rsidR="00B15AA2" w:rsidRPr="003B2405" w:rsidRDefault="00B15AA2" w:rsidP="00DA42BF">
                  <w:pPr>
                    <w:adjustRightInd w:val="0"/>
                    <w:snapToGrid w:val="0"/>
                    <w:rPr>
                      <w:rFonts w:ascii="ＭＳ Ｐ明朝" w:eastAsia="ＭＳ Ｐ明朝" w:hAnsi="ＭＳ Ｐ明朝"/>
                      <w:szCs w:val="21"/>
                    </w:rPr>
                  </w:pPr>
                  <w:r w:rsidRPr="003B2405">
                    <w:rPr>
                      <w:rFonts w:ascii="ＭＳ Ｐ明朝" w:eastAsia="ＭＳ Ｐ明朝" w:hAnsi="ＭＳ Ｐ明朝" w:cs="Arial" w:hint="eastAsia"/>
                      <w:color w:val="000000" w:themeColor="text1"/>
                      <w:kern w:val="24"/>
                      <w:szCs w:val="21"/>
                    </w:rPr>
                    <w:t>当該情報の第一報を顧客及び取引先並びに地元の自治体当局、</w:t>
                  </w:r>
                  <w:r w:rsidR="00FA7EE2" w:rsidRPr="003B2405">
                    <w:rPr>
                      <w:rFonts w:ascii="ＭＳ Ｐ明朝" w:eastAsia="ＭＳ Ｐ明朝" w:hAnsi="ＭＳ Ｐ明朝" w:cs="Arial" w:hint="eastAsia"/>
                      <w:color w:val="000000" w:themeColor="text1"/>
                      <w:kern w:val="24"/>
                      <w:szCs w:val="21"/>
                    </w:rPr>
                    <w:t>保健所、</w:t>
                  </w:r>
                  <w:r w:rsidRPr="003B2405">
                    <w:rPr>
                      <w:rFonts w:ascii="ＭＳ Ｐ明朝" w:eastAsia="ＭＳ Ｐ明朝" w:hAnsi="ＭＳ Ｐ明朝" w:cs="Arial" w:hint="eastAsia"/>
                      <w:color w:val="000000" w:themeColor="text1"/>
                      <w:kern w:val="24"/>
                      <w:szCs w:val="21"/>
                    </w:rPr>
                    <w:t>商工団体に報告</w:t>
                  </w:r>
                </w:p>
              </w:tc>
              <w:tc>
                <w:tcPr>
                  <w:tcW w:w="1260" w:type="dxa"/>
                  <w:shd w:val="clear" w:color="auto" w:fill="auto"/>
                  <w:tcMar>
                    <w:top w:w="15" w:type="dxa"/>
                    <w:left w:w="28" w:type="dxa"/>
                    <w:bottom w:w="0" w:type="dxa"/>
                    <w:right w:w="28" w:type="dxa"/>
                  </w:tcMar>
                  <w:vAlign w:val="center"/>
                </w:tcPr>
                <w:p w14:paraId="00025D6F" w14:textId="77777777" w:rsidR="00CA591C" w:rsidRPr="003B2405" w:rsidRDefault="00B15AA2" w:rsidP="00CA591C">
                  <w:pPr>
                    <w:pStyle w:val="Web"/>
                    <w:adjustRightInd w:val="0"/>
                    <w:snapToGrid w:val="0"/>
                    <w:spacing w:before="0" w:beforeAutospacing="0" w:after="0" w:afterAutospacing="0"/>
                    <w:textAlignment w:val="top"/>
                    <w:rPr>
                      <w:rFonts w:asciiTheme="minorEastAsia" w:eastAsiaTheme="minorEastAsia" w:hAnsiTheme="minorEastAsia" w:cs="Arial"/>
                      <w:color w:val="000000" w:themeColor="text1"/>
                      <w:kern w:val="24"/>
                      <w:sz w:val="21"/>
                      <w:szCs w:val="21"/>
                    </w:rPr>
                  </w:pPr>
                  <w:r w:rsidRPr="003B2405">
                    <w:rPr>
                      <w:rFonts w:asciiTheme="minorEastAsia" w:eastAsiaTheme="minorEastAsia" w:hAnsiTheme="minorEastAsia" w:cs="Arial" w:hint="eastAsia"/>
                      <w:color w:val="000000" w:themeColor="text1"/>
                      <w:kern w:val="24"/>
                      <w:sz w:val="21"/>
                      <w:szCs w:val="21"/>
                      <w:lang w:eastAsia="zh-TW"/>
                    </w:rPr>
                    <w:t>発災後</w:t>
                  </w:r>
                  <w:r w:rsidR="00CA591C" w:rsidRPr="003B2405">
                    <w:rPr>
                      <w:rFonts w:asciiTheme="minorEastAsia" w:eastAsiaTheme="minorEastAsia" w:hAnsiTheme="minorEastAsia" w:cs="Arial" w:hint="eastAsia"/>
                      <w:color w:val="000000" w:themeColor="text1"/>
                      <w:kern w:val="24"/>
                      <w:sz w:val="21"/>
                      <w:szCs w:val="21"/>
                    </w:rPr>
                    <w:t>１２</w:t>
                  </w:r>
                  <w:r w:rsidRPr="003B2405">
                    <w:rPr>
                      <w:rFonts w:asciiTheme="minorEastAsia" w:eastAsiaTheme="minorEastAsia" w:hAnsiTheme="minorEastAsia" w:cs="Arial" w:hint="eastAsia"/>
                      <w:color w:val="000000" w:themeColor="text1"/>
                      <w:kern w:val="24"/>
                      <w:sz w:val="21"/>
                      <w:szCs w:val="21"/>
                      <w:lang w:eastAsia="zh-TW"/>
                    </w:rPr>
                    <w:t>時間以内</w:t>
                  </w:r>
                  <w:r w:rsidR="00CA591C" w:rsidRPr="003B2405">
                    <w:rPr>
                      <w:rFonts w:asciiTheme="minorEastAsia" w:eastAsiaTheme="minorEastAsia" w:hAnsiTheme="minorEastAsia" w:cs="Arial" w:hint="eastAsia"/>
                      <w:color w:val="000000" w:themeColor="text1"/>
                      <w:kern w:val="24"/>
                      <w:sz w:val="21"/>
                      <w:szCs w:val="21"/>
                    </w:rPr>
                    <w:t>／</w:t>
                  </w:r>
                </w:p>
                <w:p w14:paraId="0E2B1AE9" w14:textId="543E95B7" w:rsidR="00B15AA2" w:rsidRPr="003B2405" w:rsidRDefault="00CA591C" w:rsidP="00CA591C">
                  <w:pPr>
                    <w:pStyle w:val="Web"/>
                    <w:adjustRightInd w:val="0"/>
                    <w:snapToGrid w:val="0"/>
                    <w:spacing w:before="0" w:beforeAutospacing="0" w:after="0" w:afterAutospacing="0"/>
                    <w:textAlignment w:val="top"/>
                    <w:rPr>
                      <w:rFonts w:ascii="ＭＳ Ｐ明朝" w:eastAsia="ＭＳ Ｐ明朝" w:hAnsi="ＭＳ Ｐ明朝"/>
                      <w:szCs w:val="21"/>
                    </w:rPr>
                  </w:pPr>
                  <w:r w:rsidRPr="003B2405">
                    <w:rPr>
                      <w:rFonts w:asciiTheme="minorEastAsia" w:eastAsiaTheme="minorEastAsia" w:hAnsiTheme="minorEastAsia" w:cs="Arial" w:hint="eastAsia"/>
                      <w:color w:val="000000" w:themeColor="text1"/>
                      <w:kern w:val="24"/>
                      <w:sz w:val="21"/>
                      <w:szCs w:val="21"/>
                    </w:rPr>
                    <w:t>社内感染者発生後</w:t>
                  </w:r>
                </w:p>
              </w:tc>
              <w:tc>
                <w:tcPr>
                  <w:tcW w:w="2783" w:type="dxa"/>
                  <w:shd w:val="clear" w:color="auto" w:fill="auto"/>
                  <w:tcMar>
                    <w:top w:w="15" w:type="dxa"/>
                    <w:left w:w="28" w:type="dxa"/>
                    <w:bottom w:w="0" w:type="dxa"/>
                    <w:right w:w="28" w:type="dxa"/>
                  </w:tcMar>
                  <w:vAlign w:val="center"/>
                </w:tcPr>
                <w:p w14:paraId="64FAB154" w14:textId="004B60E2" w:rsidR="00305D5F" w:rsidRPr="00617CF4" w:rsidRDefault="00305D5F"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震災・感染症共通</w:t>
                  </w:r>
                </w:p>
                <w:p w14:paraId="342A50FE" w14:textId="0330CCCD" w:rsidR="00705C47" w:rsidRPr="00617CF4" w:rsidRDefault="00305D5F"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被害情報の確認手順の整理</w:t>
                  </w:r>
                </w:p>
                <w:p w14:paraId="5671E475" w14:textId="355B1B98" w:rsidR="00705C47" w:rsidRPr="00617CF4" w:rsidRDefault="00305D5F"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被害情報及び復旧の見通しに関する関係者への報告方法、対外的な情報発信方法の策定</w:t>
                  </w:r>
                  <w:r w:rsidRPr="00617CF4">
                    <w:rPr>
                      <w:rFonts w:ascii="ＭＳ 明朝" w:hAnsi="ＭＳ 明朝" w:hint="eastAsia"/>
                      <w:szCs w:val="21"/>
                    </w:rPr>
                    <w:t>等</w:t>
                  </w:r>
                </w:p>
                <w:p w14:paraId="63FCCA2E" w14:textId="0DFA6A14" w:rsidR="00B15AA2" w:rsidRPr="00617CF4" w:rsidRDefault="00813EC4"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w:t>
                  </w:r>
                  <w:r w:rsidR="00705C47" w:rsidRPr="00617CF4">
                    <w:rPr>
                      <w:rFonts w:ascii="ＭＳ 明朝" w:hAnsi="ＭＳ 明朝" w:hint="eastAsia"/>
                      <w:szCs w:val="21"/>
                    </w:rPr>
                    <w:t>地元自治体、商工団体、主要な顧客、取引業者の連絡先リストを作成</w:t>
                  </w:r>
                </w:p>
                <w:p w14:paraId="5D9AEA51" w14:textId="77777777" w:rsidR="00813EC4" w:rsidRPr="00617CF4" w:rsidRDefault="00813EC4" w:rsidP="00617CF4">
                  <w:pPr>
                    <w:widowControl/>
                    <w:adjustRightInd w:val="0"/>
                    <w:snapToGrid w:val="0"/>
                    <w:ind w:left="147" w:hangingChars="70" w:hanging="147"/>
                    <w:jc w:val="left"/>
                    <w:textAlignment w:val="top"/>
                    <w:rPr>
                      <w:rFonts w:ascii="ＭＳ 明朝" w:hAnsi="ＭＳ 明朝"/>
                      <w:szCs w:val="21"/>
                    </w:rPr>
                  </w:pPr>
                </w:p>
                <w:p w14:paraId="20DF6E8B" w14:textId="60C14FF5" w:rsidR="00813EC4" w:rsidRPr="00617CF4" w:rsidRDefault="00813EC4"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感染症</w:t>
                  </w:r>
                </w:p>
                <w:p w14:paraId="07EBABDB" w14:textId="437425D0" w:rsidR="00813EC4" w:rsidRPr="00617CF4" w:rsidRDefault="00813EC4"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・感染者発生を報告するための連絡先の整備、</w:t>
                  </w:r>
                  <w:r w:rsidR="002474C5" w:rsidRPr="00617CF4">
                    <w:rPr>
                      <w:rFonts w:ascii="ＭＳ 明朝" w:hAnsi="ＭＳ 明朝" w:hint="eastAsia"/>
                      <w:szCs w:val="21"/>
                    </w:rPr>
                    <w:t>保健所、</w:t>
                  </w:r>
                  <w:r w:rsidRPr="00617CF4">
                    <w:rPr>
                      <w:rFonts w:ascii="ＭＳ 明朝" w:hAnsi="ＭＳ 明朝" w:hint="eastAsia"/>
                      <w:szCs w:val="21"/>
                    </w:rPr>
                    <w:t>取引先</w:t>
                  </w:r>
                  <w:r w:rsidR="009169B9" w:rsidRPr="00617CF4">
                    <w:rPr>
                      <w:rFonts w:ascii="ＭＳ 明朝" w:hAnsi="ＭＳ 明朝" w:hint="eastAsia"/>
                      <w:szCs w:val="21"/>
                    </w:rPr>
                    <w:t>、顧客</w:t>
                  </w:r>
                  <w:r w:rsidRPr="00617CF4">
                    <w:rPr>
                      <w:rFonts w:ascii="ＭＳ 明朝" w:hAnsi="ＭＳ 明朝" w:hint="eastAsia"/>
                      <w:szCs w:val="21"/>
                    </w:rPr>
                    <w:t>等への報告方法等の確認</w:t>
                  </w:r>
                </w:p>
                <w:p w14:paraId="3B2D753F" w14:textId="59DB81CA" w:rsidR="00813EC4" w:rsidRPr="00617CF4" w:rsidRDefault="00813EC4" w:rsidP="00617CF4">
                  <w:pPr>
                    <w:widowControl/>
                    <w:adjustRightInd w:val="0"/>
                    <w:snapToGrid w:val="0"/>
                    <w:ind w:left="147" w:hangingChars="70" w:hanging="147"/>
                    <w:jc w:val="left"/>
                    <w:textAlignment w:val="top"/>
                    <w:rPr>
                      <w:rFonts w:ascii="ＭＳ 明朝" w:hAnsi="ＭＳ 明朝"/>
                      <w:szCs w:val="21"/>
                    </w:rPr>
                  </w:pPr>
                  <w:r w:rsidRPr="00617CF4">
                    <w:rPr>
                      <w:rFonts w:ascii="ＭＳ 明朝" w:hAnsi="ＭＳ 明朝" w:hint="eastAsia"/>
                      <w:szCs w:val="21"/>
                    </w:rPr>
                    <w:t>・濃厚接触者の特定方法の整理</w:t>
                  </w:r>
                </w:p>
                <w:p w14:paraId="26B421BB" w14:textId="59F7D398" w:rsidR="00813EC4" w:rsidRPr="003B2405" w:rsidRDefault="00813EC4" w:rsidP="00813EC4">
                  <w:pPr>
                    <w:adjustRightInd w:val="0"/>
                    <w:snapToGrid w:val="0"/>
                    <w:jc w:val="left"/>
                    <w:rPr>
                      <w:rFonts w:asciiTheme="minorEastAsia" w:eastAsiaTheme="minorEastAsia" w:hAnsiTheme="minorEastAsia"/>
                      <w:szCs w:val="21"/>
                    </w:rPr>
                  </w:pPr>
                </w:p>
              </w:tc>
            </w:tr>
            <w:tr w:rsidR="00447F98" w:rsidRPr="003B2405" w14:paraId="018C237E" w14:textId="77777777" w:rsidTr="00DA42BF">
              <w:trPr>
                <w:trHeight w:val="624"/>
                <w:jc w:val="right"/>
              </w:trPr>
              <w:tc>
                <w:tcPr>
                  <w:tcW w:w="637" w:type="dxa"/>
                  <w:shd w:val="clear" w:color="auto" w:fill="auto"/>
                  <w:tcMar>
                    <w:top w:w="15" w:type="dxa"/>
                    <w:left w:w="15" w:type="dxa"/>
                    <w:bottom w:w="0" w:type="dxa"/>
                    <w:right w:w="15" w:type="dxa"/>
                  </w:tcMar>
                  <w:vAlign w:val="center"/>
                </w:tcPr>
                <w:p w14:paraId="45287943" w14:textId="3478F469" w:rsidR="00D62E8F" w:rsidRPr="003B2405" w:rsidRDefault="00D62E8F"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3B2405" w:rsidRDefault="00D62E8F" w:rsidP="00DA42BF">
                  <w:pPr>
                    <w:adjustRightInd w:val="0"/>
                    <w:snapToGrid w:val="0"/>
                    <w:jc w:val="center"/>
                    <w:rPr>
                      <w:rFonts w:asciiTheme="minorEastAsia" w:eastAsiaTheme="minorEastAsia" w:hAnsiTheme="minorEastAsia"/>
                      <w:szCs w:val="21"/>
                    </w:rPr>
                  </w:pPr>
                  <w:r w:rsidRPr="003B2405">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2DC7C031" w:rsidR="00D62E8F" w:rsidRPr="003B2405" w:rsidRDefault="00D62E8F" w:rsidP="00DA42BF">
                  <w:pPr>
                    <w:adjustRightInd w:val="0"/>
                    <w:snapToGrid w:val="0"/>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3083079C" w:rsidR="00D62E8F" w:rsidRPr="003B2405" w:rsidRDefault="00D62E8F" w:rsidP="00DA42BF">
                  <w:pPr>
                    <w:adjustRightInd w:val="0"/>
                    <w:snapToGrid w:val="0"/>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60FBA202" w:rsidR="00D62E8F" w:rsidRPr="003B2405" w:rsidRDefault="00D62E8F" w:rsidP="00DA42BF">
                  <w:pPr>
                    <w:adjustRightInd w:val="0"/>
                    <w:snapToGrid w:val="0"/>
                    <w:rPr>
                      <w:rFonts w:asciiTheme="minorEastAsia" w:eastAsiaTheme="minorEastAsia" w:hAnsiTheme="minorEastAsia"/>
                      <w:szCs w:val="21"/>
                    </w:rPr>
                  </w:pPr>
                </w:p>
              </w:tc>
            </w:tr>
          </w:tbl>
          <w:p w14:paraId="54F11613" w14:textId="732FFF0F" w:rsidR="00C400C1" w:rsidRPr="003B2405" w:rsidRDefault="00C400C1" w:rsidP="00350F1C">
            <w:pPr>
              <w:ind w:leftChars="100" w:left="420" w:hangingChars="100" w:hanging="210"/>
              <w:rPr>
                <w:szCs w:val="21"/>
              </w:rPr>
            </w:pPr>
          </w:p>
        </w:tc>
      </w:tr>
    </w:tbl>
    <w:p w14:paraId="63DDA443" w14:textId="690844D7" w:rsidR="0063462A" w:rsidRPr="003B2405" w:rsidRDefault="0063462A" w:rsidP="0063462A"/>
    <w:p w14:paraId="54B2A29C" w14:textId="77777777" w:rsidR="007B39A6" w:rsidRPr="003B2405" w:rsidRDefault="007B39A6" w:rsidP="0063462A"/>
    <w:p w14:paraId="5E2D1D4E" w14:textId="77777777" w:rsidR="00DA42BF" w:rsidRPr="003B2405" w:rsidRDefault="00DA42BF" w:rsidP="0063462A"/>
    <w:p w14:paraId="7B0F0E5A" w14:textId="77777777" w:rsidR="00DA42BF" w:rsidRPr="003B2405" w:rsidRDefault="00DA42BF" w:rsidP="0063462A"/>
    <w:p w14:paraId="0F2AC111" w14:textId="2428C72A" w:rsidR="00DA42BF" w:rsidRPr="003B2405" w:rsidRDefault="00DA42BF" w:rsidP="0063462A"/>
    <w:p w14:paraId="4B6D6622" w14:textId="3EF3F1F4" w:rsidR="00813EC4" w:rsidRPr="003B2405" w:rsidRDefault="00813EC4" w:rsidP="0063462A"/>
    <w:p w14:paraId="2F96020C" w14:textId="28D9491F" w:rsidR="00813EC4" w:rsidRPr="003B2405" w:rsidRDefault="00813EC4" w:rsidP="0063462A"/>
    <w:p w14:paraId="32D6FE08" w14:textId="77777777" w:rsidR="00813EC4" w:rsidRPr="003B2405" w:rsidRDefault="00813EC4" w:rsidP="0063462A"/>
    <w:p w14:paraId="478A8B48" w14:textId="77777777" w:rsidR="007E4FFB" w:rsidRPr="003B2405" w:rsidRDefault="007E4FFB" w:rsidP="007E4FFB">
      <w:r w:rsidRPr="003B2405">
        <w:rPr>
          <w:rFonts w:hint="eastAsia"/>
        </w:rPr>
        <w:lastRenderedPageBreak/>
        <w:t>（２）事業継続力強化に資する対策及び取組</w:t>
      </w:r>
    </w:p>
    <w:tbl>
      <w:tblPr>
        <w:tblStyle w:val="a7"/>
        <w:tblW w:w="0" w:type="auto"/>
        <w:tblLook w:val="04A0" w:firstRow="1" w:lastRow="0" w:firstColumn="1" w:lastColumn="0" w:noHBand="0" w:noVBand="1"/>
      </w:tblPr>
      <w:tblGrid>
        <w:gridCol w:w="562"/>
        <w:gridCol w:w="1701"/>
        <w:gridCol w:w="6571"/>
      </w:tblGrid>
      <w:tr w:rsidR="007E4FFB" w:rsidRPr="003B2405" w14:paraId="41FCA8E7" w14:textId="77777777" w:rsidTr="00F2000F">
        <w:trPr>
          <w:trHeight w:val="1060"/>
        </w:trPr>
        <w:tc>
          <w:tcPr>
            <w:tcW w:w="562" w:type="dxa"/>
            <w:vAlign w:val="center"/>
          </w:tcPr>
          <w:p w14:paraId="290E18CF" w14:textId="77777777" w:rsidR="007E4FFB" w:rsidRPr="003B2405" w:rsidRDefault="007E4FFB" w:rsidP="00F2000F">
            <w:pPr>
              <w:jc w:val="center"/>
              <w:rPr>
                <w:szCs w:val="21"/>
              </w:rPr>
            </w:pPr>
            <w:r w:rsidRPr="003B2405">
              <w:rPr>
                <w:rFonts w:hint="eastAsia"/>
                <w:szCs w:val="21"/>
              </w:rPr>
              <w:t>A</w:t>
            </w:r>
          </w:p>
        </w:tc>
        <w:tc>
          <w:tcPr>
            <w:tcW w:w="1701" w:type="dxa"/>
            <w:vAlign w:val="center"/>
          </w:tcPr>
          <w:p w14:paraId="1CDA73E6" w14:textId="77777777" w:rsidR="007E4FFB" w:rsidRPr="003B2405" w:rsidRDefault="007E4FFB" w:rsidP="00F2000F">
            <w:pPr>
              <w:jc w:val="center"/>
              <w:rPr>
                <w:szCs w:val="21"/>
              </w:rPr>
            </w:pPr>
            <w:r w:rsidRPr="003B2405">
              <w:rPr>
                <w:rFonts w:hint="eastAsia"/>
                <w:szCs w:val="21"/>
              </w:rPr>
              <w:t>自然災害等が発生した場合における</w:t>
            </w:r>
            <w:r w:rsidRPr="003B2405">
              <w:rPr>
                <w:szCs w:val="21"/>
              </w:rPr>
              <w:br/>
            </w:r>
            <w:r w:rsidRPr="003B2405">
              <w:rPr>
                <w:rFonts w:hint="eastAsia"/>
                <w:szCs w:val="21"/>
              </w:rPr>
              <w:t>人員体制の整備</w:t>
            </w:r>
          </w:p>
        </w:tc>
        <w:tc>
          <w:tcPr>
            <w:tcW w:w="6571" w:type="dxa"/>
            <w:vAlign w:val="center"/>
          </w:tcPr>
          <w:p w14:paraId="039D08F6"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＜現在の取組＞</w:t>
            </w:r>
          </w:p>
          <w:p w14:paraId="3A6D8701"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・現在、具体的な対策は行っていない。</w:t>
            </w:r>
          </w:p>
          <w:p w14:paraId="16E10FB3"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＜今後の計画＞</w:t>
            </w:r>
          </w:p>
          <w:p w14:paraId="532413CD"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震災・感染症共通</w:t>
            </w:r>
          </w:p>
          <w:p w14:paraId="0B11DFC9" w14:textId="550F0B6E"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・店舗から</w:t>
            </w:r>
            <w:r w:rsidR="00CA591C" w:rsidRPr="003B2405">
              <w:rPr>
                <w:rFonts w:ascii="ＭＳ 明朝" w:eastAsia="ＭＳ 明朝" w:hAnsi="ＭＳ 明朝" w:cs="Arial" w:hint="eastAsia"/>
                <w:color w:val="000000" w:themeColor="dark1"/>
                <w:kern w:val="24"/>
                <w:sz w:val="21"/>
                <w:szCs w:val="21"/>
              </w:rPr>
              <w:t>２km</w:t>
            </w:r>
            <w:r w:rsidRPr="003B2405">
              <w:rPr>
                <w:rFonts w:ascii="ＭＳ 明朝" w:eastAsia="ＭＳ 明朝" w:hAnsi="ＭＳ 明朝" w:cs="Arial" w:hint="eastAsia"/>
                <w:color w:val="000000" w:themeColor="dark1"/>
                <w:kern w:val="24"/>
                <w:sz w:val="21"/>
                <w:szCs w:val="21"/>
              </w:rPr>
              <w:t>圏内に居住する従業員を緊急参集担当に任命</w:t>
            </w:r>
            <w:r w:rsidR="006621C5" w:rsidRPr="003B2405">
              <w:rPr>
                <w:rFonts w:ascii="ＭＳ 明朝" w:eastAsia="ＭＳ 明朝" w:hAnsi="ＭＳ 明朝" w:cs="Arial" w:hint="eastAsia"/>
                <w:color w:val="000000" w:themeColor="dark1"/>
                <w:kern w:val="24"/>
                <w:sz w:val="21"/>
                <w:szCs w:val="21"/>
              </w:rPr>
              <w:t>する</w:t>
            </w:r>
            <w:r w:rsidRPr="003B2405">
              <w:rPr>
                <w:rFonts w:ascii="ＭＳ 明朝" w:eastAsia="ＭＳ 明朝" w:hAnsi="ＭＳ 明朝" w:cs="Arial" w:hint="eastAsia"/>
                <w:color w:val="000000" w:themeColor="dark1"/>
                <w:kern w:val="24"/>
                <w:sz w:val="21"/>
                <w:szCs w:val="21"/>
              </w:rPr>
              <w:t>。</w:t>
            </w:r>
          </w:p>
          <w:p w14:paraId="5BC86997" w14:textId="6C2BA26E"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・出勤できない従業員が発生した時のために、顧客や業務内容毎に簡易なマニュアルを作成し、従業員同士で閲覧可能な状態にする。</w:t>
            </w:r>
          </w:p>
          <w:p w14:paraId="3287AC0F"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p>
          <w:p w14:paraId="19E08C00"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震災</w:t>
            </w:r>
          </w:p>
          <w:p w14:paraId="5F7C1B88" w14:textId="610349E0"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・回復が見込める段階での応援を要請するために、仕入先との相互の協力体制の取り決めをしておく。</w:t>
            </w:r>
          </w:p>
          <w:p w14:paraId="70AC1A1C"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p>
          <w:p w14:paraId="1572A953"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感染症</w:t>
            </w:r>
          </w:p>
          <w:p w14:paraId="6AD68015" w14:textId="77777777"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3B2405">
              <w:rPr>
                <w:rFonts w:ascii="ＭＳ 明朝" w:eastAsia="ＭＳ 明朝" w:hAnsi="ＭＳ 明朝" w:cs="Arial" w:hint="eastAsia"/>
                <w:color w:val="000000" w:themeColor="dark1"/>
                <w:kern w:val="24"/>
                <w:sz w:val="21"/>
                <w:szCs w:val="21"/>
              </w:rPr>
              <w:t>・地域の感染状況を見ながら、交代勤務を導入する。</w:t>
            </w:r>
          </w:p>
        </w:tc>
      </w:tr>
      <w:tr w:rsidR="007E4FFB" w:rsidRPr="003B2405" w14:paraId="10A3F67D" w14:textId="77777777" w:rsidTr="00F2000F">
        <w:trPr>
          <w:trHeight w:val="1060"/>
        </w:trPr>
        <w:tc>
          <w:tcPr>
            <w:tcW w:w="562" w:type="dxa"/>
            <w:vAlign w:val="center"/>
          </w:tcPr>
          <w:p w14:paraId="14E888C0" w14:textId="77777777" w:rsidR="007E4FFB" w:rsidRPr="003B2405" w:rsidRDefault="007E4FFB" w:rsidP="00F2000F">
            <w:pPr>
              <w:jc w:val="center"/>
              <w:rPr>
                <w:szCs w:val="21"/>
              </w:rPr>
            </w:pPr>
            <w:r w:rsidRPr="003B2405">
              <w:rPr>
                <w:rFonts w:hint="eastAsia"/>
                <w:szCs w:val="21"/>
              </w:rPr>
              <w:t>B</w:t>
            </w:r>
          </w:p>
        </w:tc>
        <w:tc>
          <w:tcPr>
            <w:tcW w:w="1701" w:type="dxa"/>
            <w:vAlign w:val="center"/>
          </w:tcPr>
          <w:p w14:paraId="37D2F7A1" w14:textId="77777777" w:rsidR="007E4FFB" w:rsidRPr="003B2405" w:rsidRDefault="007E4FFB" w:rsidP="00F2000F">
            <w:pPr>
              <w:jc w:val="center"/>
              <w:rPr>
                <w:szCs w:val="21"/>
              </w:rPr>
            </w:pPr>
            <w:r w:rsidRPr="003B2405">
              <w:rPr>
                <w:rFonts w:hint="eastAsia"/>
                <w:szCs w:val="21"/>
              </w:rPr>
              <w:t>事業継続力強化に資する</w:t>
            </w:r>
            <w:r w:rsidRPr="003B2405">
              <w:rPr>
                <w:szCs w:val="21"/>
              </w:rPr>
              <w:br/>
            </w:r>
            <w:r w:rsidRPr="003B2405">
              <w:rPr>
                <w:rFonts w:hint="eastAsia"/>
                <w:szCs w:val="21"/>
              </w:rPr>
              <w:t>設備、機器及び装置の導入</w:t>
            </w:r>
          </w:p>
        </w:tc>
        <w:tc>
          <w:tcPr>
            <w:tcW w:w="6571" w:type="dxa"/>
            <w:vAlign w:val="center"/>
          </w:tcPr>
          <w:p w14:paraId="3372B913"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＜現在の取組＞</w:t>
            </w:r>
          </w:p>
          <w:p w14:paraId="5332E2B8"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・現在、具体的な対策は行っていない。</w:t>
            </w:r>
          </w:p>
          <w:p w14:paraId="62309E5C"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＜今後の計画＞</w:t>
            </w:r>
          </w:p>
          <w:p w14:paraId="7E381060"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震災</w:t>
            </w:r>
          </w:p>
          <w:p w14:paraId="72C8952A" w14:textId="5635F03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・揺れによる店内装飾などが落下しないように、ボルトでの締め付け、ワイヤーなどでの補強を実施する。</w:t>
            </w:r>
          </w:p>
          <w:p w14:paraId="2DA42958" w14:textId="6E4D3FA6"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・火災が発生しにくくなるように、震度センサーつきの機器に変更を検討する。</w:t>
            </w:r>
          </w:p>
          <w:p w14:paraId="0DD2E05A"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p>
          <w:p w14:paraId="6DF585D4"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感染症</w:t>
            </w:r>
          </w:p>
          <w:p w14:paraId="7F1C0B80"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・マスクや消毒液等、衛生用品を平時から備蓄しておく。</w:t>
            </w:r>
          </w:p>
          <w:p w14:paraId="5B9F7DA4" w14:textId="248FC30F"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・感染防止対策のため、店内</w:t>
            </w:r>
            <w:r w:rsidR="009E29E1" w:rsidRPr="00475A50">
              <w:rPr>
                <w:rFonts w:ascii="ＭＳ 明朝" w:eastAsia="ＭＳ 明朝" w:hAnsi="ＭＳ 明朝" w:cs="Arial" w:hint="eastAsia"/>
                <w:color w:val="000000" w:themeColor="dark1"/>
                <w:kern w:val="24"/>
                <w:sz w:val="21"/>
                <w:szCs w:val="21"/>
              </w:rPr>
              <w:t>除菌</w:t>
            </w:r>
            <w:r w:rsidRPr="00475A50">
              <w:rPr>
                <w:rFonts w:ascii="ＭＳ 明朝" w:eastAsia="ＭＳ 明朝" w:hAnsi="ＭＳ 明朝" w:cs="Arial" w:hint="eastAsia"/>
                <w:color w:val="000000" w:themeColor="dark1"/>
                <w:kern w:val="24"/>
                <w:sz w:val="21"/>
                <w:szCs w:val="21"/>
              </w:rPr>
              <w:t>に必要な</w:t>
            </w:r>
            <w:r w:rsidR="009E29E1" w:rsidRPr="00475A50">
              <w:rPr>
                <w:rFonts w:ascii="ＭＳ 明朝" w:eastAsia="ＭＳ 明朝" w:hAnsi="ＭＳ 明朝" w:cs="Arial" w:hint="eastAsia"/>
                <w:color w:val="000000" w:themeColor="dark1"/>
                <w:kern w:val="24"/>
                <w:sz w:val="21"/>
                <w:szCs w:val="21"/>
              </w:rPr>
              <w:t>次亜塩素酸</w:t>
            </w:r>
            <w:r w:rsidRPr="00475A50">
              <w:rPr>
                <w:rFonts w:ascii="ＭＳ 明朝" w:eastAsia="ＭＳ 明朝" w:hAnsi="ＭＳ 明朝" w:cs="Arial" w:hint="eastAsia"/>
                <w:color w:val="000000" w:themeColor="dark1"/>
                <w:kern w:val="24"/>
                <w:sz w:val="21"/>
                <w:szCs w:val="21"/>
              </w:rPr>
              <w:t>発生装置を購入する。</w:t>
            </w:r>
          </w:p>
        </w:tc>
      </w:tr>
      <w:tr w:rsidR="007E4FFB" w:rsidRPr="003B2405" w14:paraId="20D3D37F" w14:textId="77777777" w:rsidTr="00F2000F">
        <w:trPr>
          <w:trHeight w:val="1060"/>
        </w:trPr>
        <w:tc>
          <w:tcPr>
            <w:tcW w:w="562" w:type="dxa"/>
            <w:vAlign w:val="center"/>
          </w:tcPr>
          <w:p w14:paraId="7D33E130" w14:textId="77777777" w:rsidR="007E4FFB" w:rsidRPr="003B2405" w:rsidRDefault="007E4FFB" w:rsidP="00F2000F">
            <w:pPr>
              <w:jc w:val="center"/>
              <w:rPr>
                <w:szCs w:val="21"/>
              </w:rPr>
            </w:pPr>
            <w:r w:rsidRPr="003B2405">
              <w:rPr>
                <w:rFonts w:hint="eastAsia"/>
                <w:szCs w:val="21"/>
              </w:rPr>
              <w:t>C</w:t>
            </w:r>
          </w:p>
        </w:tc>
        <w:tc>
          <w:tcPr>
            <w:tcW w:w="1701" w:type="dxa"/>
            <w:vAlign w:val="center"/>
          </w:tcPr>
          <w:p w14:paraId="4A52EF17" w14:textId="77777777" w:rsidR="007E4FFB" w:rsidRPr="003B2405" w:rsidRDefault="007E4FFB" w:rsidP="00F2000F">
            <w:pPr>
              <w:jc w:val="center"/>
              <w:rPr>
                <w:szCs w:val="21"/>
              </w:rPr>
            </w:pPr>
            <w:r w:rsidRPr="003B2405">
              <w:rPr>
                <w:rFonts w:ascii="ＭＳ 明朝" w:hAnsi="ＭＳ 明朝" w:cs="ＭＳ 明朝" w:hint="eastAsia"/>
                <w:kern w:val="0"/>
              </w:rPr>
              <w:t>事業活動を継続するための</w:t>
            </w:r>
            <w:r w:rsidRPr="003B2405">
              <w:rPr>
                <w:rFonts w:ascii="ＭＳ 明朝" w:hAnsi="ＭＳ 明朝" w:cs="ＭＳ 明朝"/>
                <w:kern w:val="0"/>
              </w:rPr>
              <w:br/>
            </w:r>
            <w:r w:rsidRPr="003B2405">
              <w:rPr>
                <w:rFonts w:ascii="ＭＳ 明朝" w:hAnsi="ＭＳ 明朝" w:cs="ＭＳ 明朝" w:hint="eastAsia"/>
                <w:kern w:val="0"/>
              </w:rPr>
              <w:t>資金の</w:t>
            </w:r>
            <w:r w:rsidRPr="003B2405">
              <w:rPr>
                <w:rFonts w:ascii="ＭＳ 明朝" w:hAnsi="ＭＳ 明朝" w:cs="ＭＳ 明朝"/>
                <w:kern w:val="0"/>
              </w:rPr>
              <w:t>調達手段の確保</w:t>
            </w:r>
          </w:p>
        </w:tc>
        <w:tc>
          <w:tcPr>
            <w:tcW w:w="6571" w:type="dxa"/>
            <w:vAlign w:val="center"/>
          </w:tcPr>
          <w:p w14:paraId="6AAB1A8C"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＜現在の取組＞</w:t>
            </w:r>
          </w:p>
          <w:p w14:paraId="41265ADB"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震災</w:t>
            </w:r>
          </w:p>
          <w:p w14:paraId="5D9E7B01" w14:textId="00666C7A"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・現在、火災保険（地震保険）に加入しているが、保険の対象範囲は建物のみの契約で、</w:t>
            </w:r>
            <w:r w:rsidR="00B768B9" w:rsidRPr="00475A50">
              <w:rPr>
                <w:rFonts w:ascii="ＭＳ 明朝" w:eastAsia="ＭＳ 明朝" w:hAnsi="ＭＳ 明朝" w:cs="Arial" w:hint="eastAsia"/>
                <w:color w:val="000000" w:themeColor="dark1"/>
                <w:kern w:val="24"/>
                <w:sz w:val="21"/>
                <w:szCs w:val="21"/>
              </w:rPr>
              <w:t>調理場</w:t>
            </w:r>
            <w:r w:rsidRPr="00475A50">
              <w:rPr>
                <w:rFonts w:ascii="ＭＳ 明朝" w:eastAsia="ＭＳ 明朝" w:hAnsi="ＭＳ 明朝" w:cs="Arial" w:hint="eastAsia"/>
                <w:color w:val="000000" w:themeColor="dark1"/>
                <w:kern w:val="24"/>
                <w:sz w:val="21"/>
                <w:szCs w:val="21"/>
              </w:rPr>
              <w:t>設備や什器</w:t>
            </w:r>
            <w:r w:rsidR="003405A3" w:rsidRPr="00475A50">
              <w:rPr>
                <w:rFonts w:ascii="ＭＳ 明朝" w:eastAsia="ＭＳ 明朝" w:hAnsi="ＭＳ 明朝" w:cs="Arial" w:hint="eastAsia"/>
                <w:color w:val="000000" w:themeColor="dark1"/>
                <w:kern w:val="24"/>
                <w:sz w:val="21"/>
                <w:szCs w:val="21"/>
              </w:rPr>
              <w:t>、食器等</w:t>
            </w:r>
            <w:r w:rsidRPr="00475A50">
              <w:rPr>
                <w:rFonts w:ascii="ＭＳ 明朝" w:eastAsia="ＭＳ 明朝" w:hAnsi="ＭＳ 明朝" w:cs="Arial" w:hint="eastAsia"/>
                <w:color w:val="000000" w:themeColor="dark1"/>
                <w:kern w:val="24"/>
                <w:sz w:val="21"/>
                <w:szCs w:val="21"/>
              </w:rPr>
              <w:t>は加入していない。</w:t>
            </w:r>
          </w:p>
          <w:p w14:paraId="23E1BBCB"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＜今後の計画＞</w:t>
            </w:r>
          </w:p>
          <w:p w14:paraId="25EE19D6" w14:textId="618734F5"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震災</w:t>
            </w:r>
          </w:p>
          <w:p w14:paraId="5C66E9AE" w14:textId="745C25CF"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・現在加入している火災保険（地震保険）に、</w:t>
            </w:r>
            <w:r w:rsidR="00B768B9" w:rsidRPr="00475A50">
              <w:rPr>
                <w:rFonts w:ascii="ＭＳ 明朝" w:eastAsia="ＭＳ 明朝" w:hAnsi="ＭＳ 明朝" w:cs="Arial" w:hint="eastAsia"/>
                <w:color w:val="000000" w:themeColor="dark1"/>
                <w:kern w:val="24"/>
                <w:sz w:val="21"/>
                <w:szCs w:val="21"/>
              </w:rPr>
              <w:t>調理場</w:t>
            </w:r>
            <w:r w:rsidRPr="00475A50">
              <w:rPr>
                <w:rFonts w:ascii="ＭＳ 明朝" w:eastAsia="ＭＳ 明朝" w:hAnsi="ＭＳ 明朝" w:cs="Arial" w:hint="eastAsia"/>
                <w:color w:val="000000" w:themeColor="dark1"/>
                <w:kern w:val="24"/>
                <w:sz w:val="21"/>
                <w:szCs w:val="21"/>
              </w:rPr>
              <w:t>設備や什器</w:t>
            </w:r>
            <w:r w:rsidR="003405A3" w:rsidRPr="00475A50">
              <w:rPr>
                <w:rFonts w:ascii="ＭＳ 明朝" w:eastAsia="ＭＳ 明朝" w:hAnsi="ＭＳ 明朝" w:cs="Arial" w:hint="eastAsia"/>
                <w:color w:val="000000" w:themeColor="dark1"/>
                <w:kern w:val="24"/>
                <w:sz w:val="21"/>
                <w:szCs w:val="21"/>
              </w:rPr>
              <w:t>及び食器類</w:t>
            </w:r>
            <w:r w:rsidRPr="00475A50">
              <w:rPr>
                <w:rFonts w:ascii="ＭＳ 明朝" w:eastAsia="ＭＳ 明朝" w:hAnsi="ＭＳ 明朝" w:cs="Arial" w:hint="eastAsia"/>
                <w:color w:val="000000" w:themeColor="dark1"/>
                <w:kern w:val="24"/>
                <w:sz w:val="21"/>
                <w:szCs w:val="21"/>
              </w:rPr>
              <w:t>も加える。</w:t>
            </w:r>
          </w:p>
          <w:p w14:paraId="2EB143EA" w14:textId="128F49BA" w:rsidR="00B768B9" w:rsidRPr="00475A50" w:rsidRDefault="00B768B9"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p>
          <w:p w14:paraId="1E0C19B2" w14:textId="2F1E75C2" w:rsidR="00B768B9" w:rsidRPr="00475A50" w:rsidRDefault="00B768B9"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震災・感染症共通</w:t>
            </w:r>
          </w:p>
          <w:p w14:paraId="46D97E6C" w14:textId="17C3B2C6"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・地震</w:t>
            </w:r>
            <w:r w:rsidR="00B768B9" w:rsidRPr="00475A50">
              <w:rPr>
                <w:rFonts w:ascii="ＭＳ 明朝" w:eastAsia="ＭＳ 明朝" w:hAnsi="ＭＳ 明朝" w:cs="Arial" w:hint="eastAsia"/>
                <w:color w:val="000000" w:themeColor="dark1"/>
                <w:kern w:val="24"/>
                <w:sz w:val="21"/>
                <w:szCs w:val="21"/>
              </w:rPr>
              <w:t>や感染症</w:t>
            </w:r>
            <w:r w:rsidRPr="00475A50">
              <w:rPr>
                <w:rFonts w:ascii="ＭＳ 明朝" w:eastAsia="ＭＳ 明朝" w:hAnsi="ＭＳ 明朝" w:cs="Arial" w:hint="eastAsia"/>
                <w:color w:val="000000" w:themeColor="dark1"/>
                <w:kern w:val="24"/>
                <w:sz w:val="21"/>
                <w:szCs w:val="21"/>
              </w:rPr>
              <w:t>が発生した際に緊急融資が受けられるよう、メイン銀行の担当者及び商工会の経営指導員と日々コミュニケーションを取る。</w:t>
            </w:r>
          </w:p>
        </w:tc>
      </w:tr>
      <w:tr w:rsidR="007E4FFB" w:rsidRPr="003B2405" w14:paraId="2DCB77D1" w14:textId="77777777" w:rsidTr="00F2000F">
        <w:trPr>
          <w:trHeight w:val="1060"/>
        </w:trPr>
        <w:tc>
          <w:tcPr>
            <w:tcW w:w="562" w:type="dxa"/>
            <w:vAlign w:val="center"/>
          </w:tcPr>
          <w:p w14:paraId="796575F1" w14:textId="77777777" w:rsidR="007E4FFB" w:rsidRPr="003B2405" w:rsidRDefault="007E4FFB" w:rsidP="00F2000F">
            <w:pPr>
              <w:jc w:val="center"/>
              <w:rPr>
                <w:szCs w:val="21"/>
              </w:rPr>
            </w:pPr>
            <w:r w:rsidRPr="003B2405">
              <w:rPr>
                <w:rFonts w:hint="eastAsia"/>
                <w:szCs w:val="21"/>
              </w:rPr>
              <w:t>D</w:t>
            </w:r>
          </w:p>
        </w:tc>
        <w:tc>
          <w:tcPr>
            <w:tcW w:w="1701" w:type="dxa"/>
            <w:vAlign w:val="center"/>
          </w:tcPr>
          <w:p w14:paraId="446A9157" w14:textId="77777777" w:rsidR="007E4FFB" w:rsidRPr="003B2405" w:rsidRDefault="007E4FFB" w:rsidP="00F2000F">
            <w:pPr>
              <w:jc w:val="center"/>
              <w:rPr>
                <w:szCs w:val="21"/>
              </w:rPr>
            </w:pPr>
            <w:r w:rsidRPr="003B2405">
              <w:rPr>
                <w:rFonts w:hint="eastAsia"/>
                <w:szCs w:val="21"/>
              </w:rPr>
              <w:t>事業活動を継続するための</w:t>
            </w:r>
            <w:r w:rsidRPr="003B2405">
              <w:rPr>
                <w:szCs w:val="21"/>
              </w:rPr>
              <w:br/>
            </w:r>
            <w:r w:rsidRPr="003B2405">
              <w:rPr>
                <w:rFonts w:hint="eastAsia"/>
                <w:szCs w:val="21"/>
              </w:rPr>
              <w:t>重要情報の保護</w:t>
            </w:r>
          </w:p>
        </w:tc>
        <w:tc>
          <w:tcPr>
            <w:tcW w:w="6571" w:type="dxa"/>
            <w:vAlign w:val="center"/>
          </w:tcPr>
          <w:p w14:paraId="47569AEF"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＜現在の取組＞</w:t>
            </w:r>
          </w:p>
          <w:p w14:paraId="6082A4FB"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・現在、具体的な対策は行っていない。</w:t>
            </w:r>
          </w:p>
          <w:p w14:paraId="0F000914"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＜今後の計画＞</w:t>
            </w:r>
          </w:p>
          <w:p w14:paraId="0F68FA38" w14:textId="77777777"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震災・感染症共通</w:t>
            </w:r>
          </w:p>
          <w:p w14:paraId="2B36D901" w14:textId="21BAF141" w:rsidR="007E4FFB" w:rsidRPr="00475A50" w:rsidRDefault="007E4FFB" w:rsidP="00475A50">
            <w:pPr>
              <w:pStyle w:val="Web"/>
              <w:adjustRightInd w:val="0"/>
              <w:snapToGrid w:val="0"/>
              <w:spacing w:before="0" w:beforeAutospacing="0" w:after="0" w:afterAutospacing="0"/>
              <w:ind w:left="172" w:hangingChars="82" w:hanging="172"/>
              <w:textAlignment w:val="top"/>
              <w:rPr>
                <w:rFonts w:ascii="ＭＳ 明朝" w:eastAsia="ＭＳ 明朝" w:hAnsi="ＭＳ 明朝" w:cs="Arial"/>
                <w:color w:val="000000" w:themeColor="dark1"/>
                <w:kern w:val="24"/>
                <w:sz w:val="21"/>
                <w:szCs w:val="21"/>
              </w:rPr>
            </w:pPr>
            <w:r w:rsidRPr="00475A50">
              <w:rPr>
                <w:rFonts w:ascii="ＭＳ 明朝" w:eastAsia="ＭＳ 明朝" w:hAnsi="ＭＳ 明朝" w:cs="Arial" w:hint="eastAsia"/>
                <w:color w:val="000000" w:themeColor="dark1"/>
                <w:kern w:val="24"/>
                <w:sz w:val="21"/>
                <w:szCs w:val="21"/>
              </w:rPr>
              <w:t>・仕入データ、売上データのデータなどレジ関連のデータを、深夜に1日1回サーバーにバックアップをとり、クラウドにもコピーを取る。</w:t>
            </w:r>
          </w:p>
          <w:p w14:paraId="722FC5FD" w14:textId="2ACD7B98" w:rsidR="007E4FFB" w:rsidRPr="003B2405" w:rsidRDefault="007E4FFB" w:rsidP="00475A50">
            <w:pPr>
              <w:pStyle w:val="Web"/>
              <w:adjustRightInd w:val="0"/>
              <w:snapToGrid w:val="0"/>
              <w:spacing w:before="0" w:beforeAutospacing="0" w:after="0" w:afterAutospacing="0"/>
              <w:ind w:left="172" w:hangingChars="82" w:hanging="172"/>
              <w:textAlignment w:val="top"/>
              <w:rPr>
                <w:rFonts w:ascii="ＭＳ 明朝" w:hAnsi="ＭＳ 明朝" w:cs="Arial"/>
                <w:color w:val="000000" w:themeColor="dark1"/>
                <w:kern w:val="24"/>
                <w:szCs w:val="21"/>
              </w:rPr>
            </w:pPr>
            <w:r w:rsidRPr="00475A50">
              <w:rPr>
                <w:rFonts w:ascii="ＭＳ 明朝" w:eastAsia="ＭＳ 明朝" w:hAnsi="ＭＳ 明朝" w:cs="Arial" w:hint="eastAsia"/>
                <w:color w:val="000000" w:themeColor="dark1"/>
                <w:kern w:val="24"/>
                <w:sz w:val="21"/>
                <w:szCs w:val="21"/>
              </w:rPr>
              <w:t>・</w:t>
            </w:r>
            <w:r w:rsidR="009169B9" w:rsidRPr="00475A50">
              <w:rPr>
                <w:rFonts w:ascii="ＭＳ 明朝" w:eastAsia="ＭＳ 明朝" w:hAnsi="ＭＳ 明朝" w:cs="Arial" w:hint="eastAsia"/>
                <w:color w:val="000000" w:themeColor="dark1"/>
                <w:kern w:val="24"/>
                <w:sz w:val="21"/>
                <w:szCs w:val="21"/>
              </w:rPr>
              <w:t>食材、消耗品</w:t>
            </w:r>
            <w:r w:rsidRPr="00475A50">
              <w:rPr>
                <w:rFonts w:ascii="ＭＳ 明朝" w:eastAsia="ＭＳ 明朝" w:hAnsi="ＭＳ 明朝" w:cs="Arial" w:hint="eastAsia"/>
                <w:color w:val="000000" w:themeColor="dark1"/>
                <w:kern w:val="24"/>
                <w:sz w:val="21"/>
                <w:szCs w:val="21"/>
              </w:rPr>
              <w:t>の残数を確認するために、1日1回撮影する。</w:t>
            </w:r>
          </w:p>
        </w:tc>
      </w:tr>
    </w:tbl>
    <w:p w14:paraId="71C05EF8" w14:textId="77777777" w:rsidR="007E4FFB" w:rsidRPr="003B2405" w:rsidRDefault="007E4FFB" w:rsidP="007E4FFB"/>
    <w:p w14:paraId="7C084C52" w14:textId="77777777" w:rsidR="007E4FFB" w:rsidRPr="003B2405" w:rsidRDefault="007E4FFB" w:rsidP="007E4FFB"/>
    <w:p w14:paraId="6564EC49" w14:textId="77777777" w:rsidR="007E4FFB" w:rsidRPr="003B2405" w:rsidRDefault="007E4FFB" w:rsidP="007E4FFB"/>
    <w:p w14:paraId="6BC98828" w14:textId="77777777" w:rsidR="007E4FFB" w:rsidRPr="003B2405" w:rsidRDefault="007E4FFB" w:rsidP="007E4FFB"/>
    <w:p w14:paraId="2D7945FE" w14:textId="77777777" w:rsidR="007E4FFB" w:rsidRPr="003B2405" w:rsidRDefault="007E4FFB" w:rsidP="007E4FFB">
      <w:r w:rsidRPr="003B2405">
        <w:rPr>
          <w:rFonts w:hint="eastAsia"/>
        </w:rPr>
        <w:lastRenderedPageBreak/>
        <w:t>（３）事業継続力強化設備等の種類</w:t>
      </w:r>
    </w:p>
    <w:tbl>
      <w:tblPr>
        <w:tblStyle w:val="a7"/>
        <w:tblW w:w="8960" w:type="dxa"/>
        <w:tblInd w:w="-34" w:type="dxa"/>
        <w:tblLayout w:type="fixed"/>
        <w:tblLook w:val="04A0" w:firstRow="1" w:lastRow="0" w:firstColumn="1" w:lastColumn="0" w:noHBand="0" w:noVBand="1"/>
      </w:tblPr>
      <w:tblGrid>
        <w:gridCol w:w="426"/>
        <w:gridCol w:w="879"/>
        <w:gridCol w:w="1276"/>
        <w:gridCol w:w="2977"/>
        <w:gridCol w:w="3402"/>
      </w:tblGrid>
      <w:tr w:rsidR="007E4FFB" w:rsidRPr="003B2405" w14:paraId="5A00EFBD" w14:textId="77777777" w:rsidTr="00F2000F">
        <w:trPr>
          <w:trHeight w:val="474"/>
        </w:trPr>
        <w:tc>
          <w:tcPr>
            <w:tcW w:w="426" w:type="dxa"/>
            <w:shd w:val="clear" w:color="auto" w:fill="auto"/>
            <w:vAlign w:val="center"/>
          </w:tcPr>
          <w:p w14:paraId="207EE4A3" w14:textId="77777777" w:rsidR="007E4FFB" w:rsidRPr="003B2405" w:rsidRDefault="007E4FFB" w:rsidP="00F2000F">
            <w:pPr>
              <w:jc w:val="center"/>
            </w:pPr>
          </w:p>
        </w:tc>
        <w:tc>
          <w:tcPr>
            <w:tcW w:w="879" w:type="dxa"/>
            <w:vAlign w:val="center"/>
          </w:tcPr>
          <w:p w14:paraId="3F160001" w14:textId="77777777" w:rsidR="007E4FFB" w:rsidRPr="003B2405" w:rsidRDefault="007E4FFB" w:rsidP="00F2000F">
            <w:pPr>
              <w:jc w:val="center"/>
            </w:pPr>
            <w:r w:rsidRPr="003B2405">
              <w:rPr>
                <w:rFonts w:hint="eastAsia"/>
              </w:rPr>
              <w:t>（２）の項目</w:t>
            </w:r>
          </w:p>
        </w:tc>
        <w:tc>
          <w:tcPr>
            <w:tcW w:w="1276" w:type="dxa"/>
            <w:shd w:val="clear" w:color="auto" w:fill="auto"/>
            <w:vAlign w:val="center"/>
          </w:tcPr>
          <w:p w14:paraId="4A0B0872" w14:textId="77777777" w:rsidR="007E4FFB" w:rsidRPr="003B2405" w:rsidRDefault="007E4FFB" w:rsidP="00F2000F">
            <w:pPr>
              <w:jc w:val="center"/>
            </w:pPr>
            <w:r w:rsidRPr="003B2405">
              <w:rPr>
                <w:rFonts w:hint="eastAsia"/>
              </w:rPr>
              <w:t>取得</w:t>
            </w:r>
          </w:p>
          <w:p w14:paraId="244FCE57" w14:textId="77777777" w:rsidR="007E4FFB" w:rsidRPr="003B2405" w:rsidRDefault="007E4FFB" w:rsidP="00F2000F">
            <w:pPr>
              <w:jc w:val="center"/>
            </w:pPr>
            <w:r w:rsidRPr="003B2405">
              <w:rPr>
                <w:rFonts w:hint="eastAsia"/>
              </w:rPr>
              <w:t>年月</w:t>
            </w:r>
          </w:p>
        </w:tc>
        <w:tc>
          <w:tcPr>
            <w:tcW w:w="2977" w:type="dxa"/>
            <w:shd w:val="clear" w:color="auto" w:fill="auto"/>
            <w:vAlign w:val="center"/>
          </w:tcPr>
          <w:p w14:paraId="24AB99AD" w14:textId="77777777" w:rsidR="007E4FFB" w:rsidRPr="003B2405" w:rsidRDefault="007E4FFB" w:rsidP="00F2000F">
            <w:pPr>
              <w:jc w:val="center"/>
            </w:pPr>
            <w:r w:rsidRPr="003B2405">
              <w:rPr>
                <w:rFonts w:hint="eastAsia"/>
              </w:rPr>
              <w:t>設備等の名称／型式</w:t>
            </w:r>
          </w:p>
        </w:tc>
        <w:tc>
          <w:tcPr>
            <w:tcW w:w="3402" w:type="dxa"/>
            <w:vAlign w:val="center"/>
          </w:tcPr>
          <w:p w14:paraId="663352EB" w14:textId="77777777" w:rsidR="007E4FFB" w:rsidRPr="003B2405" w:rsidRDefault="007E4FFB" w:rsidP="00F2000F">
            <w:pPr>
              <w:jc w:val="center"/>
            </w:pPr>
            <w:r w:rsidRPr="003B2405">
              <w:rPr>
                <w:rFonts w:hint="eastAsia"/>
              </w:rPr>
              <w:t>所在地</w:t>
            </w:r>
          </w:p>
        </w:tc>
      </w:tr>
      <w:tr w:rsidR="007E4FFB" w:rsidRPr="003B2405" w14:paraId="5294568B" w14:textId="77777777" w:rsidTr="00F2000F">
        <w:trPr>
          <w:trHeight w:val="235"/>
        </w:trPr>
        <w:tc>
          <w:tcPr>
            <w:tcW w:w="426" w:type="dxa"/>
            <w:tcBorders>
              <w:top w:val="single" w:sz="4" w:space="0" w:color="auto"/>
              <w:right w:val="dotted" w:sz="4" w:space="0" w:color="auto"/>
            </w:tcBorders>
            <w:shd w:val="clear" w:color="auto" w:fill="auto"/>
          </w:tcPr>
          <w:p w14:paraId="70FA14DA" w14:textId="77777777" w:rsidR="007E4FFB" w:rsidRPr="003B2405" w:rsidRDefault="007E4FFB" w:rsidP="00F2000F">
            <w:pPr>
              <w:jc w:val="center"/>
            </w:pPr>
            <w:r w:rsidRPr="003B2405">
              <w:t>1</w:t>
            </w:r>
          </w:p>
        </w:tc>
        <w:tc>
          <w:tcPr>
            <w:tcW w:w="879" w:type="dxa"/>
            <w:tcBorders>
              <w:top w:val="single" w:sz="4" w:space="0" w:color="auto"/>
              <w:right w:val="dotted" w:sz="4" w:space="0" w:color="auto"/>
            </w:tcBorders>
          </w:tcPr>
          <w:p w14:paraId="44FEDE50" w14:textId="1BC6153F" w:rsidR="007E4FFB" w:rsidRPr="003B2405" w:rsidRDefault="007E4FFB" w:rsidP="00F2000F">
            <w:pPr>
              <w:jc w:val="center"/>
              <w:rPr>
                <w:rFonts w:asciiTheme="minorEastAsia" w:eastAsiaTheme="minorEastAsia" w:hAnsiTheme="minorEastAsia"/>
              </w:rPr>
            </w:pPr>
          </w:p>
        </w:tc>
        <w:tc>
          <w:tcPr>
            <w:tcW w:w="1276" w:type="dxa"/>
            <w:tcBorders>
              <w:top w:val="single" w:sz="4" w:space="0" w:color="auto"/>
            </w:tcBorders>
            <w:shd w:val="clear" w:color="auto" w:fill="auto"/>
          </w:tcPr>
          <w:p w14:paraId="00A38B4B" w14:textId="0B9EF8B5" w:rsidR="007E4FFB" w:rsidRPr="003B2405" w:rsidRDefault="007E4FFB" w:rsidP="009E29E1">
            <w:pPr>
              <w:jc w:val="center"/>
              <w:rPr>
                <w:rFonts w:asciiTheme="minorEastAsia" w:eastAsiaTheme="minorEastAsia" w:hAnsiTheme="minorEastAsia"/>
              </w:rPr>
            </w:pPr>
          </w:p>
        </w:tc>
        <w:tc>
          <w:tcPr>
            <w:tcW w:w="2977" w:type="dxa"/>
            <w:tcBorders>
              <w:top w:val="single" w:sz="4" w:space="0" w:color="auto"/>
            </w:tcBorders>
            <w:shd w:val="clear" w:color="auto" w:fill="auto"/>
          </w:tcPr>
          <w:p w14:paraId="1D2362C3" w14:textId="789A1FB6" w:rsidR="007E4FFB" w:rsidRPr="003B2405" w:rsidRDefault="007E4FFB" w:rsidP="00F2000F">
            <w:pPr>
              <w:rPr>
                <w:rFonts w:asciiTheme="minorEastAsia" w:eastAsiaTheme="minorEastAsia" w:hAnsiTheme="minorEastAsia"/>
              </w:rPr>
            </w:pPr>
          </w:p>
        </w:tc>
        <w:tc>
          <w:tcPr>
            <w:tcW w:w="3402" w:type="dxa"/>
            <w:tcBorders>
              <w:top w:val="single" w:sz="4" w:space="0" w:color="auto"/>
            </w:tcBorders>
          </w:tcPr>
          <w:p w14:paraId="71909440" w14:textId="712A1FF1" w:rsidR="007E4FFB" w:rsidRPr="003B2405" w:rsidRDefault="007E4FFB" w:rsidP="00F2000F">
            <w:pPr>
              <w:rPr>
                <w:rFonts w:asciiTheme="minorEastAsia" w:eastAsiaTheme="minorEastAsia" w:hAnsiTheme="minorEastAsia"/>
              </w:rPr>
            </w:pPr>
          </w:p>
        </w:tc>
      </w:tr>
      <w:tr w:rsidR="007E4FFB" w:rsidRPr="003B2405" w14:paraId="4E8C97CD" w14:textId="77777777" w:rsidTr="00F2000F">
        <w:trPr>
          <w:trHeight w:val="297"/>
        </w:trPr>
        <w:tc>
          <w:tcPr>
            <w:tcW w:w="426" w:type="dxa"/>
            <w:tcBorders>
              <w:bottom w:val="single" w:sz="4" w:space="0" w:color="auto"/>
              <w:right w:val="dotted" w:sz="4" w:space="0" w:color="auto"/>
            </w:tcBorders>
            <w:shd w:val="clear" w:color="auto" w:fill="auto"/>
          </w:tcPr>
          <w:p w14:paraId="1FC8FB53" w14:textId="77777777" w:rsidR="007E4FFB" w:rsidRPr="003B2405" w:rsidRDefault="007E4FFB" w:rsidP="00F2000F">
            <w:pPr>
              <w:jc w:val="center"/>
            </w:pPr>
            <w:r w:rsidRPr="003B2405">
              <w:t>2</w:t>
            </w:r>
          </w:p>
        </w:tc>
        <w:tc>
          <w:tcPr>
            <w:tcW w:w="879" w:type="dxa"/>
            <w:tcBorders>
              <w:bottom w:val="single" w:sz="4" w:space="0" w:color="auto"/>
              <w:right w:val="dotted" w:sz="4" w:space="0" w:color="auto"/>
            </w:tcBorders>
          </w:tcPr>
          <w:p w14:paraId="7C5E570C" w14:textId="39905FF4" w:rsidR="007E4FFB" w:rsidRPr="003B2405" w:rsidRDefault="007E4FFB" w:rsidP="00F2000F">
            <w:pPr>
              <w:jc w:val="center"/>
              <w:rPr>
                <w:rFonts w:asciiTheme="minorEastAsia" w:eastAsiaTheme="minorEastAsia" w:hAnsiTheme="minorEastAsia"/>
              </w:rPr>
            </w:pPr>
          </w:p>
        </w:tc>
        <w:tc>
          <w:tcPr>
            <w:tcW w:w="1276" w:type="dxa"/>
            <w:tcBorders>
              <w:bottom w:val="single" w:sz="4" w:space="0" w:color="auto"/>
            </w:tcBorders>
            <w:shd w:val="clear" w:color="auto" w:fill="auto"/>
          </w:tcPr>
          <w:p w14:paraId="4A3E5488" w14:textId="793B7126" w:rsidR="007E4FFB" w:rsidRPr="003B2405" w:rsidRDefault="007E4FFB" w:rsidP="009E29E1">
            <w:pPr>
              <w:jc w:val="center"/>
              <w:rPr>
                <w:rFonts w:asciiTheme="minorEastAsia" w:eastAsiaTheme="minorEastAsia" w:hAnsiTheme="minorEastAsia"/>
              </w:rPr>
            </w:pPr>
          </w:p>
        </w:tc>
        <w:tc>
          <w:tcPr>
            <w:tcW w:w="2977" w:type="dxa"/>
            <w:tcBorders>
              <w:bottom w:val="single" w:sz="4" w:space="0" w:color="auto"/>
            </w:tcBorders>
            <w:shd w:val="clear" w:color="auto" w:fill="auto"/>
          </w:tcPr>
          <w:p w14:paraId="543DB1E8" w14:textId="6CF692B2" w:rsidR="007E4FFB" w:rsidRPr="003B2405" w:rsidRDefault="007E4FFB" w:rsidP="00F2000F">
            <w:pPr>
              <w:rPr>
                <w:rFonts w:asciiTheme="minorEastAsia" w:eastAsiaTheme="minorEastAsia" w:hAnsiTheme="minorEastAsia"/>
              </w:rPr>
            </w:pPr>
          </w:p>
        </w:tc>
        <w:tc>
          <w:tcPr>
            <w:tcW w:w="3402" w:type="dxa"/>
            <w:tcBorders>
              <w:bottom w:val="single" w:sz="4" w:space="0" w:color="auto"/>
            </w:tcBorders>
          </w:tcPr>
          <w:p w14:paraId="5DDEFC94" w14:textId="62066E72" w:rsidR="007E4FFB" w:rsidRPr="003B2405" w:rsidRDefault="007E4FFB" w:rsidP="00F2000F">
            <w:pPr>
              <w:rPr>
                <w:rFonts w:asciiTheme="minorEastAsia" w:eastAsiaTheme="minorEastAsia" w:hAnsiTheme="minorEastAsia"/>
              </w:rPr>
            </w:pPr>
          </w:p>
        </w:tc>
      </w:tr>
      <w:tr w:rsidR="007E4FFB" w:rsidRPr="003B2405" w14:paraId="6DFD6777" w14:textId="77777777" w:rsidTr="00F2000F">
        <w:trPr>
          <w:trHeight w:val="217"/>
        </w:trPr>
        <w:tc>
          <w:tcPr>
            <w:tcW w:w="426" w:type="dxa"/>
            <w:tcBorders>
              <w:bottom w:val="single" w:sz="4" w:space="0" w:color="auto"/>
              <w:right w:val="dotted" w:sz="4" w:space="0" w:color="auto"/>
            </w:tcBorders>
            <w:shd w:val="clear" w:color="auto" w:fill="auto"/>
          </w:tcPr>
          <w:p w14:paraId="02A86BBE" w14:textId="77777777" w:rsidR="007E4FFB" w:rsidRPr="003B2405" w:rsidRDefault="007E4FFB" w:rsidP="00F2000F">
            <w:pPr>
              <w:jc w:val="center"/>
            </w:pPr>
            <w:r w:rsidRPr="003B2405">
              <w:t>3</w:t>
            </w:r>
          </w:p>
        </w:tc>
        <w:tc>
          <w:tcPr>
            <w:tcW w:w="879" w:type="dxa"/>
            <w:tcBorders>
              <w:bottom w:val="single" w:sz="4" w:space="0" w:color="auto"/>
              <w:right w:val="dotted" w:sz="4" w:space="0" w:color="auto"/>
            </w:tcBorders>
          </w:tcPr>
          <w:p w14:paraId="123A0A74" w14:textId="77777777" w:rsidR="007E4FFB" w:rsidRPr="003B2405" w:rsidRDefault="007E4FFB" w:rsidP="00F2000F">
            <w:pPr>
              <w:rPr>
                <w:rFonts w:asciiTheme="minorEastAsia" w:eastAsiaTheme="minorEastAsia" w:hAnsiTheme="minorEastAsia"/>
              </w:rPr>
            </w:pPr>
          </w:p>
        </w:tc>
        <w:tc>
          <w:tcPr>
            <w:tcW w:w="1276" w:type="dxa"/>
            <w:tcBorders>
              <w:bottom w:val="single" w:sz="4" w:space="0" w:color="auto"/>
            </w:tcBorders>
            <w:shd w:val="clear" w:color="auto" w:fill="auto"/>
          </w:tcPr>
          <w:p w14:paraId="57AFC0FC" w14:textId="77777777" w:rsidR="007E4FFB" w:rsidRPr="003B2405" w:rsidRDefault="007E4FFB" w:rsidP="00F2000F">
            <w:pPr>
              <w:rPr>
                <w:rFonts w:asciiTheme="minorEastAsia" w:eastAsiaTheme="minorEastAsia" w:hAnsiTheme="minorEastAsia"/>
              </w:rPr>
            </w:pPr>
          </w:p>
        </w:tc>
        <w:tc>
          <w:tcPr>
            <w:tcW w:w="2977" w:type="dxa"/>
            <w:tcBorders>
              <w:bottom w:val="single" w:sz="4" w:space="0" w:color="auto"/>
            </w:tcBorders>
            <w:shd w:val="clear" w:color="auto" w:fill="auto"/>
          </w:tcPr>
          <w:p w14:paraId="0C8B60E9" w14:textId="77777777" w:rsidR="007E4FFB" w:rsidRPr="003B2405" w:rsidRDefault="007E4FFB" w:rsidP="00F2000F">
            <w:pPr>
              <w:rPr>
                <w:rFonts w:asciiTheme="minorEastAsia" w:eastAsiaTheme="minorEastAsia" w:hAnsiTheme="minorEastAsia"/>
              </w:rPr>
            </w:pPr>
          </w:p>
        </w:tc>
        <w:tc>
          <w:tcPr>
            <w:tcW w:w="3402" w:type="dxa"/>
            <w:tcBorders>
              <w:bottom w:val="single" w:sz="4" w:space="0" w:color="auto"/>
            </w:tcBorders>
          </w:tcPr>
          <w:p w14:paraId="5A118A8F" w14:textId="77777777" w:rsidR="007E4FFB" w:rsidRPr="003B2405" w:rsidRDefault="007E4FFB" w:rsidP="00F2000F">
            <w:pPr>
              <w:rPr>
                <w:rFonts w:asciiTheme="minorEastAsia" w:eastAsiaTheme="minorEastAsia" w:hAnsiTheme="minorEastAsia"/>
              </w:rPr>
            </w:pPr>
          </w:p>
        </w:tc>
      </w:tr>
    </w:tbl>
    <w:p w14:paraId="2D772011" w14:textId="77777777" w:rsidR="007E4FFB" w:rsidRPr="003B2405" w:rsidRDefault="007E4FFB" w:rsidP="007E4FFB">
      <w:pPr>
        <w:spacing w:line="160" w:lineRule="exact"/>
      </w:pPr>
    </w:p>
    <w:tbl>
      <w:tblPr>
        <w:tblStyle w:val="1"/>
        <w:tblW w:w="8960" w:type="dxa"/>
        <w:tblInd w:w="-34" w:type="dxa"/>
        <w:tblLayout w:type="fixed"/>
        <w:tblLook w:val="04A0" w:firstRow="1" w:lastRow="0" w:firstColumn="1" w:lastColumn="0" w:noHBand="0" w:noVBand="1"/>
      </w:tblPr>
      <w:tblGrid>
        <w:gridCol w:w="426"/>
        <w:gridCol w:w="2155"/>
        <w:gridCol w:w="1559"/>
        <w:gridCol w:w="1134"/>
        <w:gridCol w:w="3686"/>
      </w:tblGrid>
      <w:tr w:rsidR="007E4FFB" w:rsidRPr="003B2405" w14:paraId="03DF8345" w14:textId="77777777" w:rsidTr="009169B9">
        <w:trPr>
          <w:trHeight w:val="313"/>
        </w:trPr>
        <w:tc>
          <w:tcPr>
            <w:tcW w:w="426" w:type="dxa"/>
            <w:tcBorders>
              <w:right w:val="single" w:sz="4" w:space="0" w:color="auto"/>
            </w:tcBorders>
            <w:shd w:val="clear" w:color="auto" w:fill="auto"/>
            <w:vAlign w:val="center"/>
          </w:tcPr>
          <w:p w14:paraId="4E15EBF0" w14:textId="77777777" w:rsidR="007E4FFB" w:rsidRPr="003B2405" w:rsidRDefault="007E4FFB" w:rsidP="00F2000F">
            <w:pPr>
              <w:jc w:val="center"/>
            </w:pPr>
          </w:p>
        </w:tc>
        <w:tc>
          <w:tcPr>
            <w:tcW w:w="2155" w:type="dxa"/>
            <w:tcBorders>
              <w:right w:val="single" w:sz="4" w:space="0" w:color="auto"/>
            </w:tcBorders>
            <w:shd w:val="clear" w:color="auto" w:fill="auto"/>
            <w:vAlign w:val="center"/>
          </w:tcPr>
          <w:p w14:paraId="3A094622" w14:textId="77777777" w:rsidR="007E4FFB" w:rsidRPr="003B2405" w:rsidRDefault="007E4FFB" w:rsidP="00F2000F">
            <w:pPr>
              <w:jc w:val="center"/>
            </w:pPr>
            <w:r w:rsidRPr="003B2405">
              <w:rPr>
                <w:rFonts w:hint="eastAsia"/>
              </w:rPr>
              <w:t>設備等の種類</w:t>
            </w:r>
          </w:p>
        </w:tc>
        <w:tc>
          <w:tcPr>
            <w:tcW w:w="1559" w:type="dxa"/>
            <w:tcBorders>
              <w:right w:val="single" w:sz="4" w:space="0" w:color="auto"/>
            </w:tcBorders>
            <w:shd w:val="clear" w:color="auto" w:fill="auto"/>
            <w:vAlign w:val="center"/>
          </w:tcPr>
          <w:p w14:paraId="10D44811" w14:textId="77777777" w:rsidR="007E4FFB" w:rsidRPr="003B2405" w:rsidRDefault="007E4FFB" w:rsidP="00F2000F">
            <w:pPr>
              <w:jc w:val="center"/>
            </w:pPr>
            <w:r w:rsidRPr="003B2405">
              <w:rPr>
                <w:rFonts w:hint="eastAsia"/>
              </w:rPr>
              <w:t>単価（千円）</w:t>
            </w:r>
          </w:p>
        </w:tc>
        <w:tc>
          <w:tcPr>
            <w:tcW w:w="1134" w:type="dxa"/>
            <w:tcBorders>
              <w:right w:val="single" w:sz="4" w:space="0" w:color="auto"/>
            </w:tcBorders>
            <w:shd w:val="clear" w:color="auto" w:fill="auto"/>
            <w:vAlign w:val="center"/>
          </w:tcPr>
          <w:p w14:paraId="3ADD731E" w14:textId="77777777" w:rsidR="007E4FFB" w:rsidRPr="003B2405" w:rsidRDefault="007E4FFB" w:rsidP="00F2000F">
            <w:pPr>
              <w:jc w:val="center"/>
            </w:pPr>
            <w:r w:rsidRPr="003B2405">
              <w:rPr>
                <w:rFonts w:hint="eastAsia"/>
              </w:rPr>
              <w:t>数量</w:t>
            </w:r>
          </w:p>
        </w:tc>
        <w:tc>
          <w:tcPr>
            <w:tcW w:w="3686" w:type="dxa"/>
            <w:tcBorders>
              <w:left w:val="single" w:sz="4" w:space="0" w:color="auto"/>
            </w:tcBorders>
            <w:shd w:val="clear" w:color="auto" w:fill="auto"/>
            <w:vAlign w:val="center"/>
          </w:tcPr>
          <w:p w14:paraId="5C960F8D" w14:textId="77777777" w:rsidR="007E4FFB" w:rsidRPr="003B2405" w:rsidRDefault="007E4FFB" w:rsidP="00F2000F">
            <w:pPr>
              <w:jc w:val="center"/>
            </w:pPr>
            <w:r w:rsidRPr="003B2405">
              <w:rPr>
                <w:rFonts w:hint="eastAsia"/>
              </w:rPr>
              <w:t>金額（千円）</w:t>
            </w:r>
          </w:p>
        </w:tc>
      </w:tr>
      <w:tr w:rsidR="007E4FFB" w:rsidRPr="003B2405" w14:paraId="14523386" w14:textId="77777777" w:rsidTr="009169B9">
        <w:trPr>
          <w:trHeight w:val="346"/>
        </w:trPr>
        <w:tc>
          <w:tcPr>
            <w:tcW w:w="426" w:type="dxa"/>
            <w:tcBorders>
              <w:right w:val="single" w:sz="4" w:space="0" w:color="auto"/>
            </w:tcBorders>
            <w:shd w:val="clear" w:color="auto" w:fill="auto"/>
          </w:tcPr>
          <w:p w14:paraId="30BBA8E3" w14:textId="77777777" w:rsidR="007E4FFB" w:rsidRPr="003B2405" w:rsidRDefault="007E4FFB" w:rsidP="00F2000F">
            <w:pPr>
              <w:jc w:val="center"/>
            </w:pPr>
            <w:r w:rsidRPr="003B2405">
              <w:t>1</w:t>
            </w:r>
          </w:p>
        </w:tc>
        <w:tc>
          <w:tcPr>
            <w:tcW w:w="2155" w:type="dxa"/>
            <w:tcBorders>
              <w:right w:val="single" w:sz="4" w:space="0" w:color="auto"/>
            </w:tcBorders>
            <w:shd w:val="clear" w:color="auto" w:fill="auto"/>
          </w:tcPr>
          <w:p w14:paraId="2A4AD67F" w14:textId="7818476D" w:rsidR="007E4FFB" w:rsidRPr="003B2405" w:rsidRDefault="007E4FFB" w:rsidP="00F2000F">
            <w:pPr>
              <w:rPr>
                <w:rFonts w:asciiTheme="minorEastAsia" w:eastAsiaTheme="minorEastAsia" w:hAnsiTheme="minorEastAsia"/>
              </w:rPr>
            </w:pPr>
          </w:p>
        </w:tc>
        <w:tc>
          <w:tcPr>
            <w:tcW w:w="1559" w:type="dxa"/>
            <w:tcBorders>
              <w:right w:val="single" w:sz="4" w:space="0" w:color="auto"/>
            </w:tcBorders>
            <w:shd w:val="clear" w:color="auto" w:fill="auto"/>
          </w:tcPr>
          <w:p w14:paraId="14138B4C" w14:textId="56790992" w:rsidR="007E4FFB" w:rsidRPr="003B2405" w:rsidRDefault="007E4FFB" w:rsidP="009E29E1">
            <w:pPr>
              <w:wordWrap w:val="0"/>
              <w:jc w:val="right"/>
              <w:rPr>
                <w:rFonts w:asciiTheme="minorEastAsia" w:eastAsiaTheme="minorEastAsia" w:hAnsiTheme="minorEastAsia"/>
              </w:rPr>
            </w:pPr>
          </w:p>
        </w:tc>
        <w:tc>
          <w:tcPr>
            <w:tcW w:w="1134" w:type="dxa"/>
            <w:tcBorders>
              <w:right w:val="single" w:sz="4" w:space="0" w:color="auto"/>
            </w:tcBorders>
            <w:shd w:val="clear" w:color="auto" w:fill="auto"/>
          </w:tcPr>
          <w:p w14:paraId="4CD3AF30" w14:textId="18D84C99" w:rsidR="007E4FFB" w:rsidRPr="003B2405" w:rsidRDefault="007E4FFB" w:rsidP="009169B9">
            <w:pPr>
              <w:jc w:val="center"/>
              <w:rPr>
                <w:rFonts w:asciiTheme="minorEastAsia" w:eastAsiaTheme="minorEastAsia" w:hAnsiTheme="minorEastAsia"/>
              </w:rPr>
            </w:pPr>
          </w:p>
        </w:tc>
        <w:tc>
          <w:tcPr>
            <w:tcW w:w="3686" w:type="dxa"/>
            <w:tcBorders>
              <w:left w:val="single" w:sz="4" w:space="0" w:color="auto"/>
            </w:tcBorders>
            <w:shd w:val="clear" w:color="auto" w:fill="auto"/>
          </w:tcPr>
          <w:p w14:paraId="6FF49056" w14:textId="3CFF52A3" w:rsidR="007E4FFB" w:rsidRPr="003B2405" w:rsidRDefault="007E4FFB" w:rsidP="009E29E1">
            <w:pPr>
              <w:ind w:right="840"/>
              <w:jc w:val="center"/>
              <w:rPr>
                <w:rFonts w:asciiTheme="minorEastAsia" w:eastAsiaTheme="minorEastAsia" w:hAnsiTheme="minorEastAsia"/>
              </w:rPr>
            </w:pPr>
          </w:p>
        </w:tc>
      </w:tr>
      <w:tr w:rsidR="007E4FFB" w:rsidRPr="003B2405" w14:paraId="7EF56E88" w14:textId="77777777" w:rsidTr="009169B9">
        <w:trPr>
          <w:trHeight w:val="267"/>
        </w:trPr>
        <w:tc>
          <w:tcPr>
            <w:tcW w:w="426" w:type="dxa"/>
            <w:tcBorders>
              <w:bottom w:val="single" w:sz="4" w:space="0" w:color="auto"/>
              <w:right w:val="single" w:sz="4" w:space="0" w:color="auto"/>
            </w:tcBorders>
            <w:shd w:val="clear" w:color="auto" w:fill="auto"/>
          </w:tcPr>
          <w:p w14:paraId="308F4DF5" w14:textId="77777777" w:rsidR="007E4FFB" w:rsidRPr="003B2405" w:rsidRDefault="007E4FFB" w:rsidP="00F2000F">
            <w:pPr>
              <w:jc w:val="center"/>
            </w:pPr>
            <w:r w:rsidRPr="003B2405">
              <w:t>2</w:t>
            </w:r>
          </w:p>
        </w:tc>
        <w:tc>
          <w:tcPr>
            <w:tcW w:w="2155" w:type="dxa"/>
            <w:tcBorders>
              <w:bottom w:val="single" w:sz="4" w:space="0" w:color="auto"/>
              <w:right w:val="single" w:sz="4" w:space="0" w:color="auto"/>
            </w:tcBorders>
            <w:shd w:val="clear" w:color="auto" w:fill="auto"/>
          </w:tcPr>
          <w:p w14:paraId="04AE8547" w14:textId="4603D4F2" w:rsidR="007E4FFB" w:rsidRPr="003B2405" w:rsidRDefault="007E4FFB" w:rsidP="00F2000F">
            <w:pPr>
              <w:rPr>
                <w:rFonts w:asciiTheme="minorEastAsia" w:eastAsiaTheme="minorEastAsia" w:hAnsiTheme="minorEastAsia"/>
              </w:rPr>
            </w:pPr>
          </w:p>
        </w:tc>
        <w:tc>
          <w:tcPr>
            <w:tcW w:w="1559" w:type="dxa"/>
            <w:tcBorders>
              <w:bottom w:val="single" w:sz="4" w:space="0" w:color="auto"/>
              <w:right w:val="single" w:sz="4" w:space="0" w:color="auto"/>
            </w:tcBorders>
            <w:shd w:val="clear" w:color="auto" w:fill="auto"/>
          </w:tcPr>
          <w:p w14:paraId="363B9D08" w14:textId="2FE1EB40" w:rsidR="007E4FFB" w:rsidRPr="003B2405" w:rsidRDefault="007E4FFB" w:rsidP="00F2000F">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8040424" w14:textId="7E6AD932" w:rsidR="007E4FFB" w:rsidRPr="003B2405" w:rsidRDefault="007E4FFB" w:rsidP="00F2000F">
            <w:pPr>
              <w:jc w:val="right"/>
              <w:rPr>
                <w:rFonts w:asciiTheme="minorEastAsia" w:eastAsiaTheme="minorEastAsia" w:hAnsiTheme="minorEastAsia"/>
              </w:rPr>
            </w:pPr>
          </w:p>
        </w:tc>
        <w:tc>
          <w:tcPr>
            <w:tcW w:w="3686" w:type="dxa"/>
            <w:tcBorders>
              <w:left w:val="single" w:sz="4" w:space="0" w:color="auto"/>
              <w:bottom w:val="single" w:sz="4" w:space="0" w:color="auto"/>
            </w:tcBorders>
            <w:shd w:val="clear" w:color="auto" w:fill="auto"/>
          </w:tcPr>
          <w:p w14:paraId="3D1F9073" w14:textId="0922AB97" w:rsidR="007E4FFB" w:rsidRPr="003B2405" w:rsidRDefault="007E4FFB" w:rsidP="00F2000F">
            <w:pPr>
              <w:ind w:right="840"/>
              <w:jc w:val="right"/>
              <w:rPr>
                <w:rFonts w:asciiTheme="minorEastAsia" w:eastAsiaTheme="minorEastAsia" w:hAnsiTheme="minorEastAsia"/>
              </w:rPr>
            </w:pPr>
          </w:p>
        </w:tc>
      </w:tr>
      <w:tr w:rsidR="007E4FFB" w:rsidRPr="003B2405" w14:paraId="64B67E6C" w14:textId="77777777" w:rsidTr="009169B9">
        <w:trPr>
          <w:trHeight w:val="328"/>
        </w:trPr>
        <w:tc>
          <w:tcPr>
            <w:tcW w:w="426" w:type="dxa"/>
            <w:tcBorders>
              <w:bottom w:val="single" w:sz="4" w:space="0" w:color="auto"/>
              <w:right w:val="single" w:sz="4" w:space="0" w:color="auto"/>
            </w:tcBorders>
            <w:shd w:val="clear" w:color="auto" w:fill="auto"/>
          </w:tcPr>
          <w:p w14:paraId="289E40AF" w14:textId="77777777" w:rsidR="007E4FFB" w:rsidRPr="003B2405" w:rsidRDefault="007E4FFB" w:rsidP="00F2000F">
            <w:pPr>
              <w:jc w:val="center"/>
            </w:pPr>
            <w:r w:rsidRPr="003B2405">
              <w:t>3</w:t>
            </w:r>
          </w:p>
        </w:tc>
        <w:tc>
          <w:tcPr>
            <w:tcW w:w="2155" w:type="dxa"/>
            <w:tcBorders>
              <w:bottom w:val="single" w:sz="4" w:space="0" w:color="auto"/>
              <w:right w:val="single" w:sz="4" w:space="0" w:color="auto"/>
            </w:tcBorders>
            <w:shd w:val="clear" w:color="auto" w:fill="auto"/>
          </w:tcPr>
          <w:p w14:paraId="5A2434FE" w14:textId="77777777" w:rsidR="007E4FFB" w:rsidRPr="003B2405" w:rsidRDefault="007E4FFB" w:rsidP="00F2000F"/>
        </w:tc>
        <w:tc>
          <w:tcPr>
            <w:tcW w:w="1559" w:type="dxa"/>
            <w:tcBorders>
              <w:bottom w:val="single" w:sz="4" w:space="0" w:color="auto"/>
              <w:right w:val="single" w:sz="4" w:space="0" w:color="auto"/>
            </w:tcBorders>
            <w:shd w:val="clear" w:color="auto" w:fill="auto"/>
          </w:tcPr>
          <w:p w14:paraId="3A11CFB0" w14:textId="77777777" w:rsidR="007E4FFB" w:rsidRPr="003B2405" w:rsidRDefault="007E4FFB" w:rsidP="00F2000F">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8595D7D" w14:textId="77777777" w:rsidR="007E4FFB" w:rsidRPr="003B2405" w:rsidRDefault="007E4FFB" w:rsidP="00F2000F">
            <w:pPr>
              <w:jc w:val="right"/>
              <w:rPr>
                <w:rFonts w:asciiTheme="minorEastAsia" w:eastAsiaTheme="minorEastAsia" w:hAnsiTheme="minorEastAsia"/>
              </w:rPr>
            </w:pPr>
          </w:p>
        </w:tc>
        <w:tc>
          <w:tcPr>
            <w:tcW w:w="3686" w:type="dxa"/>
            <w:tcBorders>
              <w:left w:val="single" w:sz="4" w:space="0" w:color="auto"/>
              <w:bottom w:val="single" w:sz="4" w:space="0" w:color="auto"/>
            </w:tcBorders>
            <w:shd w:val="clear" w:color="auto" w:fill="auto"/>
          </w:tcPr>
          <w:p w14:paraId="77647A58" w14:textId="77777777" w:rsidR="007E4FFB" w:rsidRPr="003B2405" w:rsidRDefault="007E4FFB" w:rsidP="00F2000F">
            <w:pPr>
              <w:jc w:val="right"/>
              <w:rPr>
                <w:rFonts w:asciiTheme="minorEastAsia" w:eastAsiaTheme="minorEastAsia" w:hAnsiTheme="minorEastAsia"/>
              </w:rPr>
            </w:pPr>
          </w:p>
        </w:tc>
      </w:tr>
    </w:tbl>
    <w:p w14:paraId="481CEA33" w14:textId="77777777" w:rsidR="007E4FFB" w:rsidRPr="003B2405" w:rsidRDefault="007E4FFB" w:rsidP="007E4FFB">
      <w:pPr>
        <w:spacing w:line="160" w:lineRule="exact"/>
      </w:pPr>
    </w:p>
    <w:p w14:paraId="18516EC3" w14:textId="77777777" w:rsidR="007E4FFB" w:rsidRPr="003B2405" w:rsidRDefault="007E4FFB" w:rsidP="007E4FFB">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E4FFB" w:rsidRPr="003B2405" w14:paraId="2A7A8DCA"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2E637" w14:textId="77777777" w:rsidR="007E4FFB" w:rsidRPr="003B2405" w:rsidRDefault="007E4FFB" w:rsidP="00F2000F">
            <w:pPr>
              <w:snapToGrid w:val="0"/>
              <w:spacing w:line="276" w:lineRule="auto"/>
              <w:jc w:val="center"/>
              <w:rPr>
                <w:rFonts w:ascii="ＭＳ 明朝" w:hAnsi="ＭＳ 明朝"/>
                <w:szCs w:val="21"/>
              </w:rPr>
            </w:pPr>
            <w:r w:rsidRPr="003B2405">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6885F" w14:textId="77777777" w:rsidR="007E4FFB" w:rsidRPr="003B2405" w:rsidRDefault="007E4FFB" w:rsidP="00F2000F">
            <w:pPr>
              <w:snapToGrid w:val="0"/>
              <w:spacing w:line="179" w:lineRule="atLeast"/>
              <w:jc w:val="center"/>
              <w:rPr>
                <w:rFonts w:ascii="ＭＳ 明朝" w:hAnsi="ＭＳ 明朝"/>
                <w:szCs w:val="21"/>
              </w:rPr>
            </w:pPr>
            <w:r w:rsidRPr="003B2405">
              <w:rPr>
                <w:rFonts w:ascii="ＭＳ 明朝" w:hAnsi="ＭＳ 明朝" w:hint="eastAsia"/>
                <w:szCs w:val="21"/>
              </w:rPr>
              <w:t>チェック欄</w:t>
            </w:r>
          </w:p>
        </w:tc>
      </w:tr>
      <w:tr w:rsidR="007E4FFB" w:rsidRPr="003B2405" w14:paraId="4F24F705"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E39CD" w14:textId="77777777" w:rsidR="007E4FFB" w:rsidRPr="003B2405" w:rsidRDefault="007E4FFB" w:rsidP="00F2000F">
            <w:pPr>
              <w:snapToGrid w:val="0"/>
              <w:spacing w:line="276" w:lineRule="auto"/>
              <w:rPr>
                <w:rFonts w:ascii="ＭＳ 明朝" w:hAnsi="ＭＳ 明朝"/>
                <w:szCs w:val="21"/>
              </w:rPr>
            </w:pPr>
            <w:r w:rsidRPr="003B2405">
              <w:rPr>
                <w:rFonts w:ascii="ＭＳ 明朝" w:hAnsi="ＭＳ 明朝" w:hint="eastAsia"/>
                <w:szCs w:val="21"/>
              </w:rPr>
              <w:t>上記設備は、建築基準法（昭和二十五年法律第二百一号）及び消防法（昭和二十三年法律第百八十六号）上設置が義務づけられた設備ではありません。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48E2" w14:textId="2A1214E0" w:rsidR="009169B9" w:rsidRPr="003B2405" w:rsidRDefault="009169B9" w:rsidP="00F2000F">
            <w:pPr>
              <w:snapToGrid w:val="0"/>
              <w:spacing w:line="179" w:lineRule="atLeast"/>
              <w:jc w:val="center"/>
              <w:rPr>
                <w:rFonts w:ascii="ＭＳ 明朝" w:hAnsi="ＭＳ 明朝"/>
                <w:szCs w:val="21"/>
              </w:rPr>
            </w:pPr>
          </w:p>
        </w:tc>
      </w:tr>
    </w:tbl>
    <w:p w14:paraId="58254A64" w14:textId="77777777" w:rsidR="007E4FFB" w:rsidRPr="003B2405" w:rsidRDefault="007E4FFB" w:rsidP="007E4FFB">
      <w:pPr>
        <w:ind w:left="210" w:hangingChars="100" w:hanging="210"/>
      </w:pPr>
      <w:r w:rsidRPr="003B2405">
        <w:rPr>
          <w:rFonts w:hint="eastAsia"/>
        </w:rPr>
        <w:t>（４）事業継続力強化の実施に協力する者の名称及び住所並びにその代表者の氏名並びにその協力の内容</w:t>
      </w:r>
    </w:p>
    <w:tbl>
      <w:tblPr>
        <w:tblStyle w:val="a7"/>
        <w:tblW w:w="0" w:type="auto"/>
        <w:tblLook w:val="04A0" w:firstRow="1" w:lastRow="0" w:firstColumn="1" w:lastColumn="0" w:noHBand="0" w:noVBand="1"/>
      </w:tblPr>
      <w:tblGrid>
        <w:gridCol w:w="1555"/>
        <w:gridCol w:w="7279"/>
      </w:tblGrid>
      <w:tr w:rsidR="007E4FFB" w:rsidRPr="003B2405" w14:paraId="1BAC371B" w14:textId="77777777" w:rsidTr="00F2000F">
        <w:trPr>
          <w:trHeight w:val="558"/>
        </w:trPr>
        <w:tc>
          <w:tcPr>
            <w:tcW w:w="1555" w:type="dxa"/>
            <w:vAlign w:val="center"/>
          </w:tcPr>
          <w:p w14:paraId="29A3B46C" w14:textId="77777777" w:rsidR="007E4FFB" w:rsidRPr="003B2405" w:rsidRDefault="007E4FFB" w:rsidP="00F2000F">
            <w:pPr>
              <w:jc w:val="center"/>
            </w:pPr>
            <w:r w:rsidRPr="003B2405">
              <w:rPr>
                <w:rFonts w:ascii="ＭＳ Ｐ明朝" w:eastAsia="ＭＳ Ｐ明朝" w:hAnsi="ＭＳ Ｐ明朝" w:hint="eastAsia"/>
              </w:rPr>
              <w:t>名称</w:t>
            </w:r>
          </w:p>
        </w:tc>
        <w:tc>
          <w:tcPr>
            <w:tcW w:w="7279" w:type="dxa"/>
            <w:vAlign w:val="center"/>
          </w:tcPr>
          <w:p w14:paraId="084D61C3" w14:textId="2C145F4B" w:rsidR="007E4FFB" w:rsidRPr="003B2405" w:rsidRDefault="00AC1D04" w:rsidP="00F2000F">
            <w:pPr>
              <w:rPr>
                <w:szCs w:val="21"/>
              </w:rPr>
            </w:pPr>
            <w:r>
              <w:rPr>
                <w:rFonts w:ascii="ＭＳ Ｐ明朝" w:eastAsia="ＭＳ Ｐ明朝" w:hAnsi="ＭＳ Ｐ明朝" w:hint="eastAsia"/>
                <w:szCs w:val="21"/>
              </w:rPr>
              <w:t>■</w:t>
            </w:r>
            <w:r w:rsidR="007E4FFB" w:rsidRPr="003B2405">
              <w:rPr>
                <w:rFonts w:ascii="ＭＳ Ｐ明朝" w:eastAsia="ＭＳ Ｐ明朝" w:hAnsi="ＭＳ Ｐ明朝" w:hint="eastAsia"/>
                <w:szCs w:val="21"/>
              </w:rPr>
              <w:t>銀行</w:t>
            </w:r>
            <w:r>
              <w:rPr>
                <w:rFonts w:ascii="ＭＳ Ｐ明朝" w:eastAsia="ＭＳ Ｐ明朝" w:hAnsi="ＭＳ Ｐ明朝" w:hint="eastAsia"/>
                <w:szCs w:val="21"/>
              </w:rPr>
              <w:t xml:space="preserve">　■</w:t>
            </w:r>
            <w:r w:rsidR="007E4FFB" w:rsidRPr="003B2405">
              <w:rPr>
                <w:rFonts w:ascii="ＭＳ Ｐ明朝" w:eastAsia="ＭＳ Ｐ明朝" w:hAnsi="ＭＳ Ｐ明朝" w:hint="eastAsia"/>
                <w:szCs w:val="21"/>
              </w:rPr>
              <w:t>支店</w:t>
            </w:r>
          </w:p>
        </w:tc>
      </w:tr>
      <w:tr w:rsidR="007E4FFB" w:rsidRPr="003B2405" w14:paraId="196DF77E" w14:textId="77777777" w:rsidTr="00F2000F">
        <w:trPr>
          <w:trHeight w:val="558"/>
        </w:trPr>
        <w:tc>
          <w:tcPr>
            <w:tcW w:w="1555" w:type="dxa"/>
            <w:vAlign w:val="center"/>
          </w:tcPr>
          <w:p w14:paraId="38CAC24D" w14:textId="77777777" w:rsidR="007E4FFB" w:rsidRPr="003B2405" w:rsidRDefault="007E4FFB" w:rsidP="00F2000F">
            <w:pPr>
              <w:jc w:val="center"/>
            </w:pPr>
            <w:r w:rsidRPr="003B2405">
              <w:rPr>
                <w:rFonts w:ascii="ＭＳ Ｐ明朝" w:eastAsia="ＭＳ Ｐ明朝" w:hAnsi="ＭＳ Ｐ明朝" w:hint="eastAsia"/>
              </w:rPr>
              <w:t>住所</w:t>
            </w:r>
          </w:p>
        </w:tc>
        <w:tc>
          <w:tcPr>
            <w:tcW w:w="7279" w:type="dxa"/>
            <w:vAlign w:val="center"/>
          </w:tcPr>
          <w:p w14:paraId="558CE65A" w14:textId="7EDA5A7D" w:rsidR="007E4FFB" w:rsidRPr="003B2405" w:rsidRDefault="00AC1D04" w:rsidP="00F2000F">
            <w:pPr>
              <w:rPr>
                <w:szCs w:val="21"/>
              </w:rPr>
            </w:pPr>
            <w:r>
              <w:rPr>
                <w:rFonts w:hint="eastAsia"/>
                <w:szCs w:val="21"/>
              </w:rPr>
              <w:t>■</w:t>
            </w:r>
            <w:r w:rsidR="007E4FFB" w:rsidRPr="003B2405">
              <w:rPr>
                <w:rFonts w:hint="eastAsia"/>
                <w:szCs w:val="21"/>
              </w:rPr>
              <w:t>県</w:t>
            </w:r>
            <w:r>
              <w:rPr>
                <w:rFonts w:hint="eastAsia"/>
                <w:szCs w:val="21"/>
              </w:rPr>
              <w:t>■</w:t>
            </w:r>
            <w:r w:rsidR="007E4FFB" w:rsidRPr="003B2405">
              <w:rPr>
                <w:rFonts w:hint="eastAsia"/>
                <w:szCs w:val="21"/>
              </w:rPr>
              <w:t>町</w:t>
            </w:r>
          </w:p>
        </w:tc>
      </w:tr>
      <w:tr w:rsidR="007E4FFB" w:rsidRPr="003B2405" w14:paraId="3B33FD94" w14:textId="77777777" w:rsidTr="00F2000F">
        <w:trPr>
          <w:trHeight w:val="558"/>
        </w:trPr>
        <w:tc>
          <w:tcPr>
            <w:tcW w:w="1555" w:type="dxa"/>
            <w:vAlign w:val="center"/>
          </w:tcPr>
          <w:p w14:paraId="2ABC6CB9" w14:textId="77777777" w:rsidR="007E4FFB" w:rsidRPr="003B2405" w:rsidRDefault="007E4FFB" w:rsidP="00F2000F">
            <w:pPr>
              <w:jc w:val="center"/>
            </w:pPr>
            <w:r w:rsidRPr="003B2405">
              <w:rPr>
                <w:rFonts w:ascii="ＭＳ Ｐ明朝" w:eastAsia="ＭＳ Ｐ明朝" w:hAnsi="ＭＳ Ｐ明朝" w:hint="eastAsia"/>
              </w:rPr>
              <w:t>代表者の氏名</w:t>
            </w:r>
          </w:p>
        </w:tc>
        <w:tc>
          <w:tcPr>
            <w:tcW w:w="7279" w:type="dxa"/>
            <w:vAlign w:val="center"/>
          </w:tcPr>
          <w:p w14:paraId="19A3C7C8" w14:textId="19CE58A3" w:rsidR="007E4FFB" w:rsidRPr="003B2405" w:rsidRDefault="007E4FFB" w:rsidP="00F2000F">
            <w:pPr>
              <w:rPr>
                <w:szCs w:val="21"/>
              </w:rPr>
            </w:pPr>
            <w:r w:rsidRPr="003B2405">
              <w:rPr>
                <w:rFonts w:ascii="ＭＳ Ｐ明朝" w:eastAsia="ＭＳ Ｐ明朝" w:hAnsi="ＭＳ Ｐ明朝" w:hint="eastAsia"/>
                <w:szCs w:val="21"/>
              </w:rPr>
              <w:t xml:space="preserve">支店長 </w:t>
            </w:r>
            <w:r w:rsidR="00AC1D04">
              <w:rPr>
                <w:rFonts w:ascii="ＭＳ Ｐ明朝" w:eastAsia="ＭＳ Ｐ明朝" w:hAnsi="ＭＳ Ｐ明朝" w:hint="eastAsia"/>
                <w:szCs w:val="21"/>
              </w:rPr>
              <w:t>■■</w:t>
            </w:r>
          </w:p>
        </w:tc>
      </w:tr>
      <w:tr w:rsidR="007E4FFB" w:rsidRPr="003B2405" w14:paraId="7BEC90B3" w14:textId="77777777" w:rsidTr="00F2000F">
        <w:trPr>
          <w:trHeight w:val="580"/>
        </w:trPr>
        <w:tc>
          <w:tcPr>
            <w:tcW w:w="1555" w:type="dxa"/>
            <w:vAlign w:val="center"/>
          </w:tcPr>
          <w:p w14:paraId="5493D9E7" w14:textId="77777777" w:rsidR="007E4FFB" w:rsidRPr="003B2405" w:rsidRDefault="007E4FFB" w:rsidP="00F2000F">
            <w:pPr>
              <w:jc w:val="center"/>
            </w:pPr>
            <w:r w:rsidRPr="003B2405">
              <w:rPr>
                <w:rFonts w:ascii="ＭＳ Ｐ明朝" w:eastAsia="ＭＳ Ｐ明朝" w:hAnsi="ＭＳ Ｐ明朝" w:hint="eastAsia"/>
              </w:rPr>
              <w:t>協力の内容</w:t>
            </w:r>
          </w:p>
        </w:tc>
        <w:tc>
          <w:tcPr>
            <w:tcW w:w="7279" w:type="dxa"/>
            <w:vAlign w:val="center"/>
          </w:tcPr>
          <w:p w14:paraId="471B432B" w14:textId="77777777" w:rsidR="007E4FFB" w:rsidRPr="003B2405" w:rsidRDefault="007E4FFB" w:rsidP="00F2000F">
            <w:pPr>
              <w:rPr>
                <w:szCs w:val="21"/>
              </w:rPr>
            </w:pPr>
            <w:r w:rsidRPr="003B2405">
              <w:rPr>
                <w:rFonts w:ascii="ＭＳ Ｐ明朝" w:eastAsia="ＭＳ Ｐ明朝" w:hAnsi="ＭＳ Ｐ明朝" w:cs="Arial" w:hint="eastAsia"/>
                <w:color w:val="000000" w:themeColor="dark1"/>
                <w:kern w:val="24"/>
                <w:szCs w:val="21"/>
              </w:rPr>
              <w:t>地震及び感染症が発生した際に緊急融資が受けられるような日常的なコミュニケーションを実施する。</w:t>
            </w:r>
          </w:p>
        </w:tc>
      </w:tr>
    </w:tbl>
    <w:p w14:paraId="3D781931" w14:textId="77777777" w:rsidR="007E4FFB" w:rsidRPr="003B2405" w:rsidRDefault="007E4FFB" w:rsidP="007E4FFB">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7E4FFB" w:rsidRPr="003B2405" w14:paraId="67017278" w14:textId="77777777" w:rsidTr="00F2000F">
        <w:trPr>
          <w:trHeight w:val="558"/>
        </w:trPr>
        <w:tc>
          <w:tcPr>
            <w:tcW w:w="1555" w:type="dxa"/>
            <w:vAlign w:val="center"/>
          </w:tcPr>
          <w:p w14:paraId="436B3183" w14:textId="77777777" w:rsidR="007E4FFB" w:rsidRPr="003B2405" w:rsidRDefault="007E4FFB" w:rsidP="00F2000F">
            <w:pPr>
              <w:jc w:val="center"/>
              <w:rPr>
                <w:rFonts w:ascii="ＭＳ Ｐ明朝" w:eastAsia="ＭＳ Ｐ明朝" w:hAnsi="ＭＳ Ｐ明朝"/>
              </w:rPr>
            </w:pPr>
            <w:r w:rsidRPr="003B2405">
              <w:rPr>
                <w:rFonts w:ascii="ＭＳ Ｐ明朝" w:eastAsia="ＭＳ Ｐ明朝" w:hAnsi="ＭＳ Ｐ明朝" w:hint="eastAsia"/>
              </w:rPr>
              <w:t>名称</w:t>
            </w:r>
          </w:p>
        </w:tc>
        <w:tc>
          <w:tcPr>
            <w:tcW w:w="7279" w:type="dxa"/>
            <w:vAlign w:val="center"/>
          </w:tcPr>
          <w:p w14:paraId="025737B9" w14:textId="1C2B15FF" w:rsidR="007E4FFB" w:rsidRPr="003B2405" w:rsidRDefault="00AC1D04" w:rsidP="00F2000F">
            <w:pPr>
              <w:rPr>
                <w:rFonts w:ascii="ＭＳ Ｐ明朝" w:eastAsia="ＭＳ Ｐ明朝" w:hAnsi="ＭＳ Ｐ明朝"/>
                <w:szCs w:val="21"/>
              </w:rPr>
            </w:pPr>
            <w:r>
              <w:rPr>
                <w:rFonts w:ascii="ＭＳ Ｐ明朝" w:eastAsia="ＭＳ Ｐ明朝" w:hAnsi="ＭＳ Ｐ明朝" w:cs="Arial" w:hint="eastAsia"/>
                <w:color w:val="000000" w:themeColor="dark1"/>
                <w:kern w:val="24"/>
                <w:szCs w:val="21"/>
              </w:rPr>
              <w:t>■</w:t>
            </w:r>
            <w:r w:rsidR="007E4FFB" w:rsidRPr="003B2405">
              <w:rPr>
                <w:rFonts w:ascii="ＭＳ Ｐ明朝" w:eastAsia="ＭＳ Ｐ明朝" w:hAnsi="ＭＳ Ｐ明朝" w:cs="Arial" w:hint="eastAsia"/>
                <w:color w:val="000000" w:themeColor="dark1"/>
                <w:kern w:val="24"/>
                <w:szCs w:val="21"/>
              </w:rPr>
              <w:t>町商工会</w:t>
            </w:r>
          </w:p>
        </w:tc>
      </w:tr>
      <w:tr w:rsidR="007E4FFB" w:rsidRPr="003B2405" w14:paraId="79D18F83" w14:textId="77777777" w:rsidTr="00F2000F">
        <w:trPr>
          <w:trHeight w:val="558"/>
        </w:trPr>
        <w:tc>
          <w:tcPr>
            <w:tcW w:w="1555" w:type="dxa"/>
            <w:vAlign w:val="center"/>
          </w:tcPr>
          <w:p w14:paraId="3D9163A0" w14:textId="77777777" w:rsidR="007E4FFB" w:rsidRPr="003B2405" w:rsidRDefault="007E4FFB" w:rsidP="00F2000F">
            <w:pPr>
              <w:jc w:val="center"/>
              <w:rPr>
                <w:rFonts w:ascii="ＭＳ Ｐ明朝" w:eastAsia="ＭＳ Ｐ明朝" w:hAnsi="ＭＳ Ｐ明朝"/>
              </w:rPr>
            </w:pPr>
            <w:r w:rsidRPr="003B2405">
              <w:rPr>
                <w:rFonts w:ascii="ＭＳ Ｐ明朝" w:eastAsia="ＭＳ Ｐ明朝" w:hAnsi="ＭＳ Ｐ明朝" w:hint="eastAsia"/>
              </w:rPr>
              <w:t>住所</w:t>
            </w:r>
          </w:p>
        </w:tc>
        <w:tc>
          <w:tcPr>
            <w:tcW w:w="7279" w:type="dxa"/>
            <w:vAlign w:val="center"/>
          </w:tcPr>
          <w:p w14:paraId="0DA7CF8A" w14:textId="240DB8C9" w:rsidR="007E4FFB" w:rsidRPr="003B2405" w:rsidRDefault="00AC1D04" w:rsidP="00F2000F">
            <w:pPr>
              <w:rPr>
                <w:rFonts w:ascii="ＭＳ Ｐ明朝" w:eastAsia="ＭＳ Ｐ明朝" w:hAnsi="ＭＳ Ｐ明朝"/>
                <w:szCs w:val="21"/>
              </w:rPr>
            </w:pPr>
            <w:r>
              <w:rPr>
                <w:rFonts w:ascii="ＭＳ Ｐ明朝" w:eastAsia="ＭＳ Ｐ明朝" w:hAnsi="ＭＳ Ｐ明朝" w:hint="eastAsia"/>
                <w:szCs w:val="21"/>
              </w:rPr>
              <w:t>■</w:t>
            </w:r>
            <w:r w:rsidR="007E4FFB" w:rsidRPr="003B2405">
              <w:rPr>
                <w:rFonts w:ascii="ＭＳ Ｐ明朝" w:eastAsia="ＭＳ Ｐ明朝" w:hAnsi="ＭＳ Ｐ明朝" w:hint="eastAsia"/>
                <w:szCs w:val="21"/>
              </w:rPr>
              <w:t>県</w:t>
            </w:r>
            <w:r>
              <w:rPr>
                <w:rFonts w:ascii="ＭＳ Ｐ明朝" w:eastAsia="ＭＳ Ｐ明朝" w:hAnsi="ＭＳ Ｐ明朝" w:hint="eastAsia"/>
                <w:szCs w:val="21"/>
              </w:rPr>
              <w:t>■町</w:t>
            </w:r>
          </w:p>
        </w:tc>
      </w:tr>
      <w:tr w:rsidR="007E4FFB" w:rsidRPr="003B2405" w14:paraId="5FB374AC" w14:textId="77777777" w:rsidTr="00F2000F">
        <w:trPr>
          <w:trHeight w:val="558"/>
        </w:trPr>
        <w:tc>
          <w:tcPr>
            <w:tcW w:w="1555" w:type="dxa"/>
            <w:vAlign w:val="center"/>
          </w:tcPr>
          <w:p w14:paraId="777B7F23" w14:textId="77777777" w:rsidR="007E4FFB" w:rsidRPr="003B2405" w:rsidRDefault="007E4FFB" w:rsidP="00F2000F">
            <w:pPr>
              <w:jc w:val="center"/>
              <w:rPr>
                <w:rFonts w:ascii="ＭＳ Ｐ明朝" w:eastAsia="ＭＳ Ｐ明朝" w:hAnsi="ＭＳ Ｐ明朝"/>
              </w:rPr>
            </w:pPr>
            <w:r w:rsidRPr="003B2405">
              <w:rPr>
                <w:rFonts w:ascii="ＭＳ Ｐ明朝" w:eastAsia="ＭＳ Ｐ明朝" w:hAnsi="ＭＳ Ｐ明朝" w:hint="eastAsia"/>
              </w:rPr>
              <w:t>代表者の氏名</w:t>
            </w:r>
          </w:p>
        </w:tc>
        <w:tc>
          <w:tcPr>
            <w:tcW w:w="7279" w:type="dxa"/>
            <w:vAlign w:val="center"/>
          </w:tcPr>
          <w:p w14:paraId="57C946F1" w14:textId="49AE0309" w:rsidR="007E4FFB" w:rsidRPr="003B2405" w:rsidRDefault="007E4FFB" w:rsidP="00F2000F">
            <w:pPr>
              <w:rPr>
                <w:rFonts w:ascii="ＭＳ Ｐ明朝" w:eastAsia="ＭＳ Ｐ明朝" w:hAnsi="ＭＳ Ｐ明朝"/>
                <w:szCs w:val="21"/>
              </w:rPr>
            </w:pPr>
            <w:r w:rsidRPr="003B2405">
              <w:rPr>
                <w:rFonts w:ascii="ＭＳ Ｐ明朝" w:eastAsia="ＭＳ Ｐ明朝" w:hAnsi="ＭＳ Ｐ明朝" w:hint="eastAsia"/>
                <w:szCs w:val="21"/>
              </w:rPr>
              <w:t xml:space="preserve">会長　</w:t>
            </w:r>
            <w:r w:rsidR="00AC1D04">
              <w:rPr>
                <w:rFonts w:ascii="ＭＳ Ｐ明朝" w:eastAsia="ＭＳ Ｐ明朝" w:hAnsi="ＭＳ Ｐ明朝" w:hint="eastAsia"/>
                <w:szCs w:val="21"/>
              </w:rPr>
              <w:t>■■</w:t>
            </w:r>
          </w:p>
        </w:tc>
      </w:tr>
      <w:tr w:rsidR="007E4FFB" w:rsidRPr="003B2405" w14:paraId="37CE0BCB" w14:textId="77777777" w:rsidTr="00F2000F">
        <w:trPr>
          <w:trHeight w:val="489"/>
        </w:trPr>
        <w:tc>
          <w:tcPr>
            <w:tcW w:w="1555" w:type="dxa"/>
            <w:vAlign w:val="center"/>
          </w:tcPr>
          <w:p w14:paraId="028FE49F" w14:textId="77777777" w:rsidR="007E4FFB" w:rsidRPr="003B2405" w:rsidRDefault="007E4FFB" w:rsidP="00F2000F">
            <w:pPr>
              <w:jc w:val="center"/>
              <w:rPr>
                <w:rFonts w:ascii="ＭＳ Ｐ明朝" w:eastAsia="ＭＳ Ｐ明朝" w:hAnsi="ＭＳ Ｐ明朝"/>
              </w:rPr>
            </w:pPr>
            <w:r w:rsidRPr="003B2405">
              <w:rPr>
                <w:rFonts w:ascii="ＭＳ Ｐ明朝" w:eastAsia="ＭＳ Ｐ明朝" w:hAnsi="ＭＳ Ｐ明朝" w:hint="eastAsia"/>
              </w:rPr>
              <w:t>協力の内容</w:t>
            </w:r>
          </w:p>
        </w:tc>
        <w:tc>
          <w:tcPr>
            <w:tcW w:w="7279" w:type="dxa"/>
            <w:vAlign w:val="center"/>
          </w:tcPr>
          <w:p w14:paraId="65425E15" w14:textId="77777777" w:rsidR="007E4FFB" w:rsidRPr="003B2405" w:rsidRDefault="007E4FFB" w:rsidP="00F2000F">
            <w:pPr>
              <w:pStyle w:val="Web"/>
              <w:spacing w:before="0" w:beforeAutospacing="0" w:after="0" w:afterAutospacing="0"/>
              <w:textAlignment w:val="top"/>
              <w:rPr>
                <w:rFonts w:ascii="ＭＳ 明朝" w:eastAsia="ＭＳ 明朝" w:hAnsi="ＭＳ 明朝" w:cs="Arial"/>
                <w:sz w:val="21"/>
                <w:szCs w:val="21"/>
              </w:rPr>
            </w:pPr>
            <w:r w:rsidRPr="003B2405">
              <w:rPr>
                <w:rFonts w:ascii="ＭＳ 明朝" w:eastAsia="ＭＳ 明朝" w:hAnsi="ＭＳ 明朝" w:cs="Arial" w:hint="eastAsia"/>
                <w:color w:val="000000"/>
                <w:kern w:val="24"/>
                <w:sz w:val="21"/>
                <w:szCs w:val="21"/>
              </w:rPr>
              <w:t>・大規模な地震及び感染症の発生が見込まれる際、注意喚起を依頼する。</w:t>
            </w:r>
          </w:p>
          <w:p w14:paraId="3E203FEC" w14:textId="77777777" w:rsidR="007E4FFB" w:rsidRPr="003B2405" w:rsidRDefault="007E4FFB" w:rsidP="00F2000F">
            <w:pPr>
              <w:pStyle w:val="Web"/>
              <w:spacing w:before="0" w:beforeAutospacing="0" w:after="0" w:afterAutospacing="0"/>
              <w:textAlignment w:val="top"/>
              <w:rPr>
                <w:rFonts w:ascii="ＭＳ 明朝" w:eastAsia="ＭＳ 明朝" w:hAnsi="ＭＳ 明朝" w:cs="Arial"/>
                <w:color w:val="000000"/>
                <w:kern w:val="24"/>
                <w:sz w:val="21"/>
                <w:szCs w:val="21"/>
              </w:rPr>
            </w:pPr>
            <w:r w:rsidRPr="003B2405">
              <w:rPr>
                <w:rFonts w:ascii="ＭＳ 明朝" w:eastAsia="ＭＳ 明朝" w:hAnsi="ＭＳ 明朝" w:cs="Arial" w:hint="eastAsia"/>
                <w:color w:val="000000"/>
                <w:kern w:val="24"/>
                <w:sz w:val="21"/>
                <w:szCs w:val="21"/>
              </w:rPr>
              <w:t>・地震及び感染症に対する事業継続の強化に関する指導を依頼する。</w:t>
            </w:r>
          </w:p>
          <w:p w14:paraId="7641079D" w14:textId="77777777" w:rsidR="007E4FFB" w:rsidRPr="003B2405" w:rsidRDefault="007E4FFB" w:rsidP="00F2000F">
            <w:pPr>
              <w:ind w:left="210" w:hangingChars="100" w:hanging="210"/>
              <w:rPr>
                <w:rFonts w:ascii="ＭＳ Ｐ明朝" w:eastAsia="ＭＳ Ｐ明朝" w:hAnsi="ＭＳ Ｐ明朝"/>
                <w:szCs w:val="21"/>
              </w:rPr>
            </w:pPr>
            <w:r w:rsidRPr="003B2405">
              <w:rPr>
                <w:rFonts w:ascii="ＭＳ 明朝" w:hAnsi="ＭＳ 明朝" w:cs="Arial" w:hint="eastAsia"/>
                <w:color w:val="000000"/>
                <w:kern w:val="24"/>
                <w:szCs w:val="21"/>
              </w:rPr>
              <w:t>・発災した際の被災情報及び感染症の発生状況等の情報共有をする体制を構築する。</w:t>
            </w:r>
          </w:p>
        </w:tc>
      </w:tr>
    </w:tbl>
    <w:p w14:paraId="76A74B07" w14:textId="77777777" w:rsidR="007E4FFB" w:rsidRPr="003B2405" w:rsidRDefault="007E4FFB" w:rsidP="007E4FFB">
      <w:pPr>
        <w:ind w:left="420" w:hangingChars="200" w:hanging="420"/>
        <w:rPr>
          <w:rFonts w:ascii="ＭＳ Ｐ明朝" w:eastAsia="ＭＳ Ｐ明朝" w:hAnsi="ＭＳ Ｐ明朝"/>
          <w:szCs w:val="21"/>
        </w:rPr>
      </w:pPr>
    </w:p>
    <w:tbl>
      <w:tblPr>
        <w:tblStyle w:val="a7"/>
        <w:tblW w:w="0" w:type="auto"/>
        <w:tblLook w:val="04A0" w:firstRow="1" w:lastRow="0" w:firstColumn="1" w:lastColumn="0" w:noHBand="0" w:noVBand="1"/>
      </w:tblPr>
      <w:tblGrid>
        <w:gridCol w:w="1555"/>
        <w:gridCol w:w="7279"/>
      </w:tblGrid>
      <w:tr w:rsidR="007E4FFB" w:rsidRPr="003B2405" w14:paraId="004BB3F9" w14:textId="77777777" w:rsidTr="00F2000F">
        <w:trPr>
          <w:trHeight w:val="558"/>
        </w:trPr>
        <w:tc>
          <w:tcPr>
            <w:tcW w:w="1555" w:type="dxa"/>
            <w:vAlign w:val="center"/>
          </w:tcPr>
          <w:p w14:paraId="0AF6350C" w14:textId="77777777" w:rsidR="007E4FFB" w:rsidRPr="003B2405" w:rsidRDefault="007E4FFB" w:rsidP="00F2000F">
            <w:pPr>
              <w:jc w:val="center"/>
              <w:rPr>
                <w:rFonts w:ascii="ＭＳ Ｐ明朝" w:eastAsia="ＭＳ Ｐ明朝" w:hAnsi="ＭＳ Ｐ明朝"/>
              </w:rPr>
            </w:pPr>
          </w:p>
        </w:tc>
        <w:tc>
          <w:tcPr>
            <w:tcW w:w="7279" w:type="dxa"/>
            <w:vAlign w:val="center"/>
          </w:tcPr>
          <w:p w14:paraId="225DB73F" w14:textId="77777777" w:rsidR="007E4FFB" w:rsidRPr="003B2405" w:rsidRDefault="007E4FFB" w:rsidP="00F2000F">
            <w:pPr>
              <w:rPr>
                <w:rFonts w:ascii="ＭＳ Ｐ明朝" w:eastAsia="ＭＳ Ｐ明朝" w:hAnsi="ＭＳ Ｐ明朝" w:cs="Arial"/>
                <w:color w:val="000000" w:themeColor="dark1"/>
                <w:kern w:val="24"/>
                <w:szCs w:val="21"/>
              </w:rPr>
            </w:pPr>
          </w:p>
        </w:tc>
      </w:tr>
      <w:tr w:rsidR="007E4FFB" w:rsidRPr="003B2405" w14:paraId="2CC93691" w14:textId="77777777" w:rsidTr="00F2000F">
        <w:trPr>
          <w:trHeight w:val="558"/>
        </w:trPr>
        <w:tc>
          <w:tcPr>
            <w:tcW w:w="1555" w:type="dxa"/>
            <w:vAlign w:val="center"/>
          </w:tcPr>
          <w:p w14:paraId="734400E4" w14:textId="77777777" w:rsidR="007E4FFB" w:rsidRPr="003B2405" w:rsidRDefault="007E4FFB" w:rsidP="00F2000F">
            <w:pPr>
              <w:jc w:val="center"/>
              <w:rPr>
                <w:rFonts w:ascii="ＭＳ Ｐ明朝" w:eastAsia="ＭＳ Ｐ明朝" w:hAnsi="ＭＳ Ｐ明朝"/>
              </w:rPr>
            </w:pPr>
          </w:p>
        </w:tc>
        <w:tc>
          <w:tcPr>
            <w:tcW w:w="7279" w:type="dxa"/>
            <w:vAlign w:val="center"/>
          </w:tcPr>
          <w:p w14:paraId="12E315D5" w14:textId="77777777" w:rsidR="007E4FFB" w:rsidRPr="003B2405" w:rsidRDefault="007E4FFB" w:rsidP="00F2000F">
            <w:pPr>
              <w:rPr>
                <w:rFonts w:ascii="ＭＳ Ｐ明朝" w:eastAsia="ＭＳ Ｐ明朝" w:hAnsi="ＭＳ Ｐ明朝"/>
                <w:szCs w:val="21"/>
              </w:rPr>
            </w:pPr>
          </w:p>
        </w:tc>
      </w:tr>
      <w:tr w:rsidR="007E4FFB" w:rsidRPr="003B2405" w14:paraId="3C88B9BC" w14:textId="77777777" w:rsidTr="00F2000F">
        <w:trPr>
          <w:trHeight w:val="558"/>
        </w:trPr>
        <w:tc>
          <w:tcPr>
            <w:tcW w:w="1555" w:type="dxa"/>
            <w:vAlign w:val="center"/>
          </w:tcPr>
          <w:p w14:paraId="3E3F1644" w14:textId="77777777" w:rsidR="007E4FFB" w:rsidRPr="003B2405" w:rsidRDefault="007E4FFB" w:rsidP="00F2000F">
            <w:pPr>
              <w:jc w:val="center"/>
              <w:rPr>
                <w:rFonts w:ascii="ＭＳ Ｐ明朝" w:eastAsia="ＭＳ Ｐ明朝" w:hAnsi="ＭＳ Ｐ明朝"/>
              </w:rPr>
            </w:pPr>
          </w:p>
        </w:tc>
        <w:tc>
          <w:tcPr>
            <w:tcW w:w="7279" w:type="dxa"/>
            <w:vAlign w:val="center"/>
          </w:tcPr>
          <w:p w14:paraId="15461462" w14:textId="77777777" w:rsidR="007E4FFB" w:rsidRPr="003B2405" w:rsidRDefault="007E4FFB" w:rsidP="00F2000F">
            <w:pPr>
              <w:rPr>
                <w:rFonts w:ascii="ＭＳ Ｐ明朝" w:eastAsia="ＭＳ Ｐ明朝" w:hAnsi="ＭＳ Ｐ明朝"/>
                <w:szCs w:val="21"/>
              </w:rPr>
            </w:pPr>
          </w:p>
        </w:tc>
      </w:tr>
      <w:tr w:rsidR="007E4FFB" w:rsidRPr="003B2405" w14:paraId="2216217B" w14:textId="77777777" w:rsidTr="00F2000F">
        <w:trPr>
          <w:trHeight w:val="489"/>
        </w:trPr>
        <w:tc>
          <w:tcPr>
            <w:tcW w:w="1555" w:type="dxa"/>
            <w:vAlign w:val="center"/>
          </w:tcPr>
          <w:p w14:paraId="644A3BBC" w14:textId="77777777" w:rsidR="007E4FFB" w:rsidRPr="003B2405" w:rsidRDefault="007E4FFB" w:rsidP="00F2000F">
            <w:pPr>
              <w:jc w:val="center"/>
              <w:rPr>
                <w:rFonts w:ascii="ＭＳ Ｐ明朝" w:eastAsia="ＭＳ Ｐ明朝" w:hAnsi="ＭＳ Ｐ明朝"/>
              </w:rPr>
            </w:pPr>
          </w:p>
        </w:tc>
        <w:tc>
          <w:tcPr>
            <w:tcW w:w="7279" w:type="dxa"/>
            <w:vAlign w:val="center"/>
          </w:tcPr>
          <w:p w14:paraId="0EE27E5B" w14:textId="77777777" w:rsidR="007E4FFB" w:rsidRPr="003B2405" w:rsidRDefault="007E4FFB" w:rsidP="00F2000F">
            <w:pPr>
              <w:pStyle w:val="Web"/>
              <w:spacing w:before="0" w:beforeAutospacing="0" w:after="0" w:afterAutospacing="0"/>
              <w:textAlignment w:val="top"/>
              <w:rPr>
                <w:rFonts w:ascii="ＭＳ Ｐ明朝" w:eastAsia="ＭＳ Ｐ明朝" w:hAnsi="ＭＳ Ｐ明朝" w:cs="Arial"/>
                <w:sz w:val="21"/>
                <w:szCs w:val="21"/>
              </w:rPr>
            </w:pPr>
          </w:p>
        </w:tc>
      </w:tr>
    </w:tbl>
    <w:p w14:paraId="460F3CE8" w14:textId="77777777" w:rsidR="007E4FFB" w:rsidRPr="003B2405" w:rsidRDefault="007E4FFB" w:rsidP="007E4FFB"/>
    <w:p w14:paraId="51A06639" w14:textId="77777777" w:rsidR="007E4FFB" w:rsidRPr="003B2405" w:rsidRDefault="007E4FFB" w:rsidP="007E4FFB"/>
    <w:p w14:paraId="117E7FA9" w14:textId="77777777" w:rsidR="007E4FFB" w:rsidRPr="003B2405" w:rsidRDefault="007E4FFB" w:rsidP="007E4FFB"/>
    <w:p w14:paraId="3CF43FE6" w14:textId="77777777" w:rsidR="007E4FFB" w:rsidRPr="003B2405" w:rsidRDefault="007E4FFB" w:rsidP="007E4FFB"/>
    <w:p w14:paraId="01443BAA" w14:textId="77777777" w:rsidR="007E4FFB" w:rsidRPr="003B2405" w:rsidRDefault="007E4FFB" w:rsidP="007E4FFB">
      <w:pPr>
        <w:ind w:left="210" w:hangingChars="100" w:hanging="210"/>
      </w:pPr>
      <w:r w:rsidRPr="003B2405">
        <w:rPr>
          <w:rFonts w:hint="eastAsia"/>
        </w:rPr>
        <w:lastRenderedPageBreak/>
        <w:t>（５）平時の推進体制の整備、訓練及び教育の実施その他の事業継続力強化の実効性を確保するための取組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7E4FFB" w:rsidRPr="003B2405" w14:paraId="55E28F18" w14:textId="77777777" w:rsidTr="00F2000F">
        <w:trPr>
          <w:trHeight w:val="1060"/>
        </w:trPr>
        <w:tc>
          <w:tcPr>
            <w:tcW w:w="8834" w:type="dxa"/>
          </w:tcPr>
          <w:p w14:paraId="31B1ABD2" w14:textId="77777777" w:rsidR="007E4FFB" w:rsidRPr="003B2405" w:rsidRDefault="007E4FFB" w:rsidP="00F2000F">
            <w:pPr>
              <w:numPr>
                <w:ilvl w:val="0"/>
                <w:numId w:val="14"/>
              </w:numPr>
              <w:rPr>
                <w:rFonts w:ascii="ＭＳ Ｐ明朝" w:eastAsia="ＭＳ Ｐ明朝" w:hAnsi="ＭＳ Ｐ明朝"/>
                <w:szCs w:val="21"/>
              </w:rPr>
            </w:pPr>
            <w:r w:rsidRPr="003B2405">
              <w:rPr>
                <w:rFonts w:ascii="ＭＳ Ｐ明朝" w:eastAsia="ＭＳ Ｐ明朝" w:hAnsi="ＭＳ Ｐ明朝" w:hint="eastAsia"/>
                <w:szCs w:val="21"/>
              </w:rPr>
              <w:t>発災に向け、平時の取組については、店長の指揮の下で実施する。</w:t>
            </w:r>
          </w:p>
          <w:p w14:paraId="08196093" w14:textId="77777777" w:rsidR="007E4FFB" w:rsidRPr="003B2405" w:rsidRDefault="007E4FFB" w:rsidP="00F2000F">
            <w:pPr>
              <w:numPr>
                <w:ilvl w:val="0"/>
                <w:numId w:val="14"/>
              </w:numPr>
              <w:rPr>
                <w:rFonts w:ascii="ＭＳ Ｐ明朝" w:eastAsia="ＭＳ Ｐ明朝" w:hAnsi="ＭＳ Ｐ明朝"/>
                <w:szCs w:val="21"/>
              </w:rPr>
            </w:pPr>
            <w:r w:rsidRPr="003B2405">
              <w:rPr>
                <w:rFonts w:ascii="ＭＳ Ｐ明朝" w:eastAsia="ＭＳ Ｐ明朝" w:hAnsi="ＭＳ Ｐ明朝" w:hint="eastAsia"/>
                <w:szCs w:val="21"/>
              </w:rPr>
              <w:t>年１回(5月を予定)以上、発災を想定した避難誘導訓練や教育を実施する。</w:t>
            </w:r>
          </w:p>
          <w:p w14:paraId="509A98BE" w14:textId="77777777" w:rsidR="007E4FFB" w:rsidRPr="003B2405" w:rsidRDefault="007E4FFB" w:rsidP="00F2000F">
            <w:pPr>
              <w:numPr>
                <w:ilvl w:val="0"/>
                <w:numId w:val="14"/>
              </w:numPr>
              <w:rPr>
                <w:szCs w:val="21"/>
              </w:rPr>
            </w:pPr>
            <w:r w:rsidRPr="003B2405">
              <w:rPr>
                <w:rFonts w:ascii="ＭＳ Ｐ明朝" w:eastAsia="ＭＳ Ｐ明朝" w:hAnsi="ＭＳ Ｐ明朝" w:hint="eastAsia"/>
                <w:szCs w:val="21"/>
              </w:rPr>
              <w:t>年１回(事業年度末を予定)以上、事業継続に向けた取組内容を確認し、見直す打合せをする。</w:t>
            </w:r>
          </w:p>
        </w:tc>
      </w:tr>
    </w:tbl>
    <w:p w14:paraId="6F987A9C" w14:textId="77777777" w:rsidR="007E4FFB" w:rsidRPr="003B2405" w:rsidRDefault="007E4FFB" w:rsidP="007E4FFB"/>
    <w:p w14:paraId="47A4AC48" w14:textId="77777777" w:rsidR="007E4FFB" w:rsidRPr="003B2405" w:rsidRDefault="007E4FFB" w:rsidP="007E4FFB">
      <w:r w:rsidRPr="003B2405">
        <w:rPr>
          <w:rFonts w:hint="eastAsia"/>
        </w:rPr>
        <w:t>４　実施時期</w:t>
      </w:r>
    </w:p>
    <w:p w14:paraId="13721881" w14:textId="253EC3C5" w:rsidR="007E4FFB" w:rsidRPr="003B2405" w:rsidRDefault="00AC1D04" w:rsidP="007E4FFB">
      <w:pPr>
        <w:ind w:firstLineChars="400" w:firstLine="840"/>
      </w:pPr>
      <w:r>
        <w:rPr>
          <w:rFonts w:hint="eastAsia"/>
        </w:rPr>
        <w:t>■</w:t>
      </w:r>
      <w:r w:rsidR="007E4FFB" w:rsidRPr="003B2405">
        <w:rPr>
          <w:rFonts w:hint="eastAsia"/>
        </w:rPr>
        <w:t xml:space="preserve">年　</w:t>
      </w:r>
      <w:r>
        <w:rPr>
          <w:rFonts w:hint="eastAsia"/>
        </w:rPr>
        <w:t>■</w:t>
      </w:r>
      <w:r w:rsidR="007E4FFB" w:rsidRPr="003B2405">
        <w:rPr>
          <w:rFonts w:hint="eastAsia"/>
        </w:rPr>
        <w:t xml:space="preserve">月～　</w:t>
      </w:r>
      <w:r w:rsidR="007E4FFB" w:rsidRPr="003B2405">
        <w:rPr>
          <w:rFonts w:hint="eastAsia"/>
        </w:rPr>
        <w:t xml:space="preserve">   </w:t>
      </w:r>
      <w:r>
        <w:rPr>
          <w:rFonts w:hint="eastAsia"/>
        </w:rPr>
        <w:t>■</w:t>
      </w:r>
      <w:r w:rsidR="007E4FFB" w:rsidRPr="003B2405">
        <w:rPr>
          <w:rFonts w:hint="eastAsia"/>
        </w:rPr>
        <w:t xml:space="preserve">年　</w:t>
      </w:r>
      <w:r>
        <w:rPr>
          <w:rFonts w:hint="eastAsia"/>
        </w:rPr>
        <w:t>■</w:t>
      </w:r>
      <w:r w:rsidR="007E4FFB" w:rsidRPr="003B2405">
        <w:rPr>
          <w:rFonts w:hint="eastAsia"/>
        </w:rPr>
        <w:t>月</w:t>
      </w:r>
    </w:p>
    <w:p w14:paraId="1B22D83E" w14:textId="77777777" w:rsidR="007E4FFB" w:rsidRPr="003B2405" w:rsidRDefault="007E4FFB" w:rsidP="007E4FFB"/>
    <w:p w14:paraId="22CE9206" w14:textId="77777777" w:rsidR="007E4FFB" w:rsidRPr="003B2405" w:rsidRDefault="007E4FFB" w:rsidP="007E4FFB">
      <w:pPr>
        <w:spacing w:line="240" w:lineRule="exact"/>
        <w:rPr>
          <w:w w:val="66"/>
        </w:rPr>
      </w:pPr>
      <w:r w:rsidRPr="003B2405">
        <w:rPr>
          <w:rFonts w:hint="eastAsia"/>
        </w:rPr>
        <w:t>５　事業継続力強化を実施するために必要な資金の額及びその調達方法</w:t>
      </w:r>
    </w:p>
    <w:tbl>
      <w:tblPr>
        <w:tblStyle w:val="a7"/>
        <w:tblW w:w="8960" w:type="dxa"/>
        <w:tblInd w:w="-34" w:type="dxa"/>
        <w:tblLook w:val="04A0" w:firstRow="1" w:lastRow="0" w:firstColumn="1" w:lastColumn="0" w:noHBand="0" w:noVBand="1"/>
      </w:tblPr>
      <w:tblGrid>
        <w:gridCol w:w="1163"/>
        <w:gridCol w:w="4111"/>
        <w:gridCol w:w="1559"/>
        <w:gridCol w:w="2127"/>
      </w:tblGrid>
      <w:tr w:rsidR="007E4FFB" w:rsidRPr="003B2405" w14:paraId="2E8CF204" w14:textId="77777777" w:rsidTr="000F3BCB">
        <w:trPr>
          <w:trHeight w:val="572"/>
        </w:trPr>
        <w:tc>
          <w:tcPr>
            <w:tcW w:w="1163" w:type="dxa"/>
            <w:vAlign w:val="center"/>
          </w:tcPr>
          <w:p w14:paraId="69C4BF4D" w14:textId="77777777" w:rsidR="007E4FFB" w:rsidRPr="003B2405" w:rsidRDefault="007E4FFB" w:rsidP="00F2000F">
            <w:pPr>
              <w:jc w:val="center"/>
            </w:pPr>
            <w:r w:rsidRPr="003B2405">
              <w:rPr>
                <w:rFonts w:hint="eastAsia"/>
              </w:rPr>
              <w:t>実施</w:t>
            </w:r>
            <w:r w:rsidRPr="003B2405">
              <w:br/>
            </w:r>
            <w:r w:rsidRPr="003B2405">
              <w:rPr>
                <w:rFonts w:hint="eastAsia"/>
              </w:rPr>
              <w:t>事項</w:t>
            </w:r>
          </w:p>
        </w:tc>
        <w:tc>
          <w:tcPr>
            <w:tcW w:w="4111" w:type="dxa"/>
            <w:vAlign w:val="center"/>
          </w:tcPr>
          <w:p w14:paraId="3BEBE5FB" w14:textId="77777777" w:rsidR="007E4FFB" w:rsidRPr="003B2405" w:rsidDel="00311652" w:rsidRDefault="007E4FFB" w:rsidP="00F2000F">
            <w:pPr>
              <w:jc w:val="center"/>
            </w:pPr>
            <w:r w:rsidRPr="003B2405">
              <w:rPr>
                <w:rFonts w:hint="eastAsia"/>
              </w:rPr>
              <w:t>使途・用途</w:t>
            </w:r>
          </w:p>
        </w:tc>
        <w:tc>
          <w:tcPr>
            <w:tcW w:w="1559" w:type="dxa"/>
            <w:tcBorders>
              <w:right w:val="single" w:sz="4" w:space="0" w:color="auto"/>
            </w:tcBorders>
            <w:vAlign w:val="center"/>
          </w:tcPr>
          <w:p w14:paraId="63E2B56F" w14:textId="77777777" w:rsidR="007E4FFB" w:rsidRPr="003B2405" w:rsidRDefault="007E4FFB" w:rsidP="00F2000F">
            <w:pPr>
              <w:jc w:val="center"/>
            </w:pPr>
            <w:r w:rsidRPr="003B2405">
              <w:rPr>
                <w:rFonts w:hint="eastAsia"/>
              </w:rPr>
              <w:t>資金調達方法</w:t>
            </w:r>
          </w:p>
        </w:tc>
        <w:tc>
          <w:tcPr>
            <w:tcW w:w="2127" w:type="dxa"/>
            <w:tcBorders>
              <w:left w:val="single" w:sz="4" w:space="0" w:color="auto"/>
            </w:tcBorders>
            <w:vAlign w:val="center"/>
          </w:tcPr>
          <w:p w14:paraId="0B5748B5" w14:textId="77777777" w:rsidR="007E4FFB" w:rsidRPr="003B2405" w:rsidRDefault="007E4FFB" w:rsidP="00F2000F">
            <w:pPr>
              <w:jc w:val="center"/>
            </w:pPr>
            <w:r w:rsidRPr="003B2405">
              <w:rPr>
                <w:rFonts w:hint="eastAsia"/>
              </w:rPr>
              <w:t>金額（千円）</w:t>
            </w:r>
          </w:p>
        </w:tc>
      </w:tr>
      <w:tr w:rsidR="007E4FFB" w:rsidRPr="003B2405" w14:paraId="4EE48CEA" w14:textId="77777777" w:rsidTr="000F3BCB">
        <w:trPr>
          <w:trHeight w:val="255"/>
        </w:trPr>
        <w:tc>
          <w:tcPr>
            <w:tcW w:w="1163" w:type="dxa"/>
            <w:tcBorders>
              <w:right w:val="dotted" w:sz="4" w:space="0" w:color="auto"/>
            </w:tcBorders>
          </w:tcPr>
          <w:p w14:paraId="702D4803" w14:textId="73E91D74" w:rsidR="007E4FFB" w:rsidRPr="003B2405" w:rsidRDefault="007E4FFB" w:rsidP="00F2000F"/>
        </w:tc>
        <w:tc>
          <w:tcPr>
            <w:tcW w:w="4111" w:type="dxa"/>
          </w:tcPr>
          <w:p w14:paraId="14307CA6" w14:textId="511BD085" w:rsidR="007E4FFB" w:rsidRPr="003B2405" w:rsidRDefault="007E4FFB" w:rsidP="00F2000F"/>
        </w:tc>
        <w:tc>
          <w:tcPr>
            <w:tcW w:w="1559" w:type="dxa"/>
            <w:tcBorders>
              <w:right w:val="single" w:sz="4" w:space="0" w:color="auto"/>
            </w:tcBorders>
          </w:tcPr>
          <w:p w14:paraId="232AB2F7" w14:textId="331B4F04" w:rsidR="007E4FFB" w:rsidRPr="003B2405" w:rsidRDefault="007E4FFB" w:rsidP="00F2000F"/>
        </w:tc>
        <w:tc>
          <w:tcPr>
            <w:tcW w:w="2127" w:type="dxa"/>
            <w:tcBorders>
              <w:left w:val="single" w:sz="4" w:space="0" w:color="auto"/>
            </w:tcBorders>
          </w:tcPr>
          <w:p w14:paraId="38206C39" w14:textId="39B317FB" w:rsidR="007E4FFB" w:rsidRPr="003B2405" w:rsidRDefault="007E4FFB" w:rsidP="00F2000F">
            <w:pPr>
              <w:jc w:val="right"/>
            </w:pPr>
          </w:p>
        </w:tc>
      </w:tr>
      <w:tr w:rsidR="007E4FFB" w:rsidRPr="003B2405" w14:paraId="5F6AED20" w14:textId="77777777" w:rsidTr="000F3BCB">
        <w:trPr>
          <w:trHeight w:val="64"/>
        </w:trPr>
        <w:tc>
          <w:tcPr>
            <w:tcW w:w="1163" w:type="dxa"/>
            <w:tcBorders>
              <w:bottom w:val="single" w:sz="4" w:space="0" w:color="auto"/>
              <w:right w:val="dotted" w:sz="4" w:space="0" w:color="auto"/>
            </w:tcBorders>
          </w:tcPr>
          <w:p w14:paraId="30FECE6A" w14:textId="77777777" w:rsidR="007E4FFB" w:rsidRPr="003B2405" w:rsidRDefault="007E4FFB" w:rsidP="00F2000F"/>
        </w:tc>
        <w:tc>
          <w:tcPr>
            <w:tcW w:w="4111" w:type="dxa"/>
            <w:tcBorders>
              <w:bottom w:val="single" w:sz="4" w:space="0" w:color="auto"/>
            </w:tcBorders>
          </w:tcPr>
          <w:p w14:paraId="3A419771" w14:textId="77777777" w:rsidR="007E4FFB" w:rsidRPr="003B2405" w:rsidRDefault="007E4FFB" w:rsidP="00F2000F"/>
        </w:tc>
        <w:tc>
          <w:tcPr>
            <w:tcW w:w="1559" w:type="dxa"/>
            <w:tcBorders>
              <w:bottom w:val="single" w:sz="4" w:space="0" w:color="auto"/>
              <w:right w:val="single" w:sz="4" w:space="0" w:color="auto"/>
            </w:tcBorders>
          </w:tcPr>
          <w:p w14:paraId="015BA937" w14:textId="77777777" w:rsidR="007E4FFB" w:rsidRPr="003B2405" w:rsidRDefault="007E4FFB" w:rsidP="00F2000F"/>
        </w:tc>
        <w:tc>
          <w:tcPr>
            <w:tcW w:w="2127" w:type="dxa"/>
            <w:tcBorders>
              <w:left w:val="single" w:sz="4" w:space="0" w:color="auto"/>
              <w:bottom w:val="single" w:sz="4" w:space="0" w:color="auto"/>
            </w:tcBorders>
          </w:tcPr>
          <w:p w14:paraId="34774A52" w14:textId="77777777" w:rsidR="007E4FFB" w:rsidRPr="003B2405" w:rsidRDefault="007E4FFB" w:rsidP="00F2000F">
            <w:pPr>
              <w:jc w:val="right"/>
            </w:pPr>
          </w:p>
        </w:tc>
      </w:tr>
    </w:tbl>
    <w:p w14:paraId="2417D8F4" w14:textId="77777777" w:rsidR="007E4FFB" w:rsidRPr="003B2405" w:rsidRDefault="007E4FFB" w:rsidP="007E4FFB">
      <w:r w:rsidRPr="003B2405">
        <w:rPr>
          <w:rFonts w:hint="eastAsia"/>
        </w:rPr>
        <w:t>６　その他</w:t>
      </w:r>
    </w:p>
    <w:p w14:paraId="41EACF39" w14:textId="77777777" w:rsidR="007E4FFB" w:rsidRPr="003B2405" w:rsidRDefault="007E4FFB" w:rsidP="007E4FFB">
      <w:pPr>
        <w:rPr>
          <w:rFonts w:ascii="ＭＳ 明朝" w:hAnsi="ＭＳ 明朝"/>
          <w:szCs w:val="21"/>
        </w:rPr>
      </w:pPr>
      <w:r w:rsidRPr="003B2405">
        <w:rPr>
          <w:rFonts w:ascii="ＭＳ 明朝" w:hAnsi="ＭＳ 明朝" w:hint="eastAsia"/>
          <w:szCs w:val="21"/>
        </w:rPr>
        <w:t>（１）関係法令の遵守（必須）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E4FFB" w:rsidRPr="003B2405" w14:paraId="40783BE4"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C9B97" w14:textId="77777777" w:rsidR="007E4FFB" w:rsidRPr="003B2405" w:rsidRDefault="007E4FFB" w:rsidP="00F2000F">
            <w:pPr>
              <w:snapToGrid w:val="0"/>
              <w:spacing w:line="276" w:lineRule="auto"/>
              <w:jc w:val="center"/>
              <w:rPr>
                <w:rFonts w:ascii="ＭＳ 明朝" w:hAnsi="ＭＳ 明朝"/>
                <w:szCs w:val="21"/>
              </w:rPr>
            </w:pPr>
            <w:r w:rsidRPr="003B2405">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9E08D" w14:textId="77777777" w:rsidR="007E4FFB" w:rsidRPr="003B2405" w:rsidRDefault="007E4FFB" w:rsidP="00F2000F">
            <w:pPr>
              <w:snapToGrid w:val="0"/>
              <w:spacing w:line="179" w:lineRule="atLeast"/>
              <w:jc w:val="center"/>
              <w:rPr>
                <w:rFonts w:ascii="ＭＳ 明朝" w:hAnsi="ＭＳ 明朝"/>
                <w:szCs w:val="21"/>
              </w:rPr>
            </w:pPr>
            <w:r w:rsidRPr="003B2405">
              <w:rPr>
                <w:rFonts w:ascii="ＭＳ 明朝" w:hAnsi="ＭＳ 明朝" w:hint="eastAsia"/>
                <w:szCs w:val="21"/>
              </w:rPr>
              <w:t>チェック欄</w:t>
            </w:r>
          </w:p>
        </w:tc>
      </w:tr>
      <w:tr w:rsidR="007E4FFB" w:rsidRPr="003B2405" w14:paraId="11D92E91"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E7C48" w14:textId="77777777" w:rsidR="007E4FFB" w:rsidRPr="003B2405" w:rsidRDefault="007E4FFB" w:rsidP="00F2000F">
            <w:pPr>
              <w:snapToGrid w:val="0"/>
              <w:spacing w:line="276" w:lineRule="auto"/>
              <w:rPr>
                <w:rFonts w:ascii="ＭＳ 明朝" w:hAnsi="ＭＳ 明朝"/>
                <w:szCs w:val="21"/>
              </w:rPr>
            </w:pPr>
            <w:r w:rsidRPr="003B2405">
              <w:rPr>
                <w:rFonts w:ascii="ＭＳ 明朝" w:hAnsi="ＭＳ 明朝" w:hint="eastAsia"/>
                <w:szCs w:val="21"/>
              </w:rPr>
              <w:t>事業継続力強化の実施</w:t>
            </w:r>
            <w:r w:rsidRPr="003B2405">
              <w:rPr>
                <w:rFonts w:ascii="ＭＳ 明朝" w:hAnsi="ＭＳ 明朝"/>
                <w:szCs w:val="21"/>
              </w:rPr>
              <w:t>にあたり、</w:t>
            </w:r>
            <w:r w:rsidRPr="003B2405">
              <w:rPr>
                <w:rFonts w:ascii="ＭＳ 明朝" w:hAnsi="ＭＳ 明朝" w:hint="eastAsia"/>
                <w:szCs w:val="21"/>
              </w:rPr>
              <w:t>私的独占の禁止及び公正取引の確保に関する法律</w:t>
            </w:r>
            <w:r w:rsidRPr="003B2405">
              <w:rPr>
                <w:rFonts w:ascii="ＭＳ 明朝" w:hAnsi="ＭＳ 明朝" w:cs="ＭＳ 明朝" w:hint="eastAsia"/>
                <w:kern w:val="0"/>
              </w:rPr>
              <w:t>（昭和二十二年法律第五十四号）、下請代金支払遅延等防止法（昭和三十一年法律第百二十号）</w:t>
            </w:r>
            <w:r w:rsidRPr="003B2405">
              <w:rPr>
                <w:rFonts w:ascii="ＭＳ 明朝" w:hAnsi="ＭＳ 明朝" w:hint="eastAsia"/>
                <w:szCs w:val="21"/>
              </w:rPr>
              <w:t>、下請中小企業振興法</w:t>
            </w:r>
            <w:r w:rsidRPr="003B2405">
              <w:rPr>
                <w:rFonts w:ascii="ＭＳ 明朝" w:hAnsi="ＭＳ 明朝" w:cs="ＭＳ 明朝" w:hint="eastAsia"/>
                <w:kern w:val="0"/>
              </w:rPr>
              <w:t>（昭和四十五年法律第百四十五号）その他関係法令</w:t>
            </w:r>
            <w:r w:rsidRPr="003B2405">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2C9EB" w14:textId="77777777" w:rsidR="007E4FFB" w:rsidRPr="003B2405" w:rsidRDefault="007E4FFB" w:rsidP="00F2000F">
            <w:pPr>
              <w:snapToGrid w:val="0"/>
              <w:spacing w:line="179" w:lineRule="atLeast"/>
              <w:jc w:val="center"/>
              <w:rPr>
                <w:rFonts w:ascii="ＭＳ 明朝" w:hAnsi="ＭＳ 明朝"/>
                <w:szCs w:val="21"/>
              </w:rPr>
            </w:pPr>
            <w:r w:rsidRPr="003B2405">
              <w:rPr>
                <w:rFonts w:ascii="ＭＳ 明朝" w:hAnsi="ＭＳ 明朝" w:hint="eastAsia"/>
                <w:szCs w:val="21"/>
              </w:rPr>
              <w:t>✓</w:t>
            </w:r>
          </w:p>
        </w:tc>
      </w:tr>
    </w:tbl>
    <w:p w14:paraId="53DC1D42" w14:textId="77777777" w:rsidR="007E4FFB" w:rsidRPr="003B2405" w:rsidRDefault="007E4FFB" w:rsidP="007E4FFB">
      <w:pPr>
        <w:ind w:left="420" w:hangingChars="200" w:hanging="420"/>
        <w:rPr>
          <w:szCs w:val="21"/>
        </w:rPr>
      </w:pPr>
    </w:p>
    <w:p w14:paraId="3E5B49BD" w14:textId="77777777" w:rsidR="007E4FFB" w:rsidRPr="003B2405" w:rsidRDefault="007E4FFB" w:rsidP="007E4FFB">
      <w:pPr>
        <w:ind w:left="420" w:hangingChars="200" w:hanging="420"/>
        <w:rPr>
          <w:szCs w:val="21"/>
        </w:rPr>
      </w:pPr>
      <w:r w:rsidRPr="003B2405">
        <w:rPr>
          <w:rFonts w:hint="eastAsia"/>
          <w:szCs w:val="21"/>
        </w:rPr>
        <w:t>（２）その他事業継続力強化に資する取組（任意）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7E4FFB" w:rsidRPr="003B2405" w14:paraId="082C1D98"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C8E" w14:textId="77777777" w:rsidR="007E4FFB" w:rsidRPr="003B2405" w:rsidRDefault="007E4FFB" w:rsidP="00F2000F">
            <w:pPr>
              <w:snapToGrid w:val="0"/>
              <w:spacing w:line="276" w:lineRule="auto"/>
              <w:jc w:val="center"/>
              <w:rPr>
                <w:rFonts w:ascii="ＭＳ 明朝" w:hAnsi="ＭＳ 明朝"/>
                <w:szCs w:val="21"/>
              </w:rPr>
            </w:pPr>
            <w:r w:rsidRPr="003B2405">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095B5" w14:textId="77777777" w:rsidR="007E4FFB" w:rsidRPr="003B2405" w:rsidRDefault="007E4FFB" w:rsidP="00F2000F">
            <w:pPr>
              <w:snapToGrid w:val="0"/>
              <w:spacing w:line="179" w:lineRule="atLeast"/>
              <w:jc w:val="center"/>
              <w:rPr>
                <w:rFonts w:ascii="ＭＳ 明朝" w:hAnsi="ＭＳ 明朝"/>
                <w:szCs w:val="21"/>
              </w:rPr>
            </w:pPr>
            <w:r w:rsidRPr="003B2405">
              <w:rPr>
                <w:rFonts w:ascii="ＭＳ 明朝" w:hAnsi="ＭＳ 明朝" w:hint="eastAsia"/>
                <w:szCs w:val="21"/>
              </w:rPr>
              <w:t>チェック欄</w:t>
            </w:r>
          </w:p>
        </w:tc>
      </w:tr>
      <w:tr w:rsidR="007E4FFB" w:rsidRPr="003B2405" w14:paraId="030508AF"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805B8" w14:textId="77777777" w:rsidR="007E4FFB" w:rsidRPr="003B2405" w:rsidRDefault="007E4FFB" w:rsidP="00F2000F">
            <w:pPr>
              <w:snapToGrid w:val="0"/>
              <w:spacing w:line="276" w:lineRule="auto"/>
              <w:rPr>
                <w:rFonts w:ascii="ＭＳ 明朝" w:hAnsi="ＭＳ 明朝"/>
                <w:szCs w:val="21"/>
              </w:rPr>
            </w:pPr>
            <w:r w:rsidRPr="003B2405">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8031D8" w14:textId="77777777" w:rsidR="007E4FFB" w:rsidRPr="003B2405" w:rsidRDefault="007E4FFB" w:rsidP="00F2000F">
            <w:pPr>
              <w:snapToGrid w:val="0"/>
              <w:spacing w:line="179" w:lineRule="atLeast"/>
              <w:jc w:val="center"/>
              <w:rPr>
                <w:rFonts w:ascii="ＭＳ 明朝" w:hAnsi="ＭＳ 明朝"/>
                <w:szCs w:val="21"/>
              </w:rPr>
            </w:pPr>
          </w:p>
        </w:tc>
      </w:tr>
      <w:tr w:rsidR="007E4FFB" w:rsidRPr="003B2405" w14:paraId="79F33E58"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AD38C" w14:textId="77777777" w:rsidR="007E4FFB" w:rsidRPr="003B2405" w:rsidRDefault="007E4FFB" w:rsidP="00F2000F">
            <w:pPr>
              <w:snapToGrid w:val="0"/>
              <w:spacing w:line="276" w:lineRule="auto"/>
              <w:rPr>
                <w:rFonts w:ascii="ＭＳ 明朝" w:hAnsi="ＭＳ 明朝"/>
                <w:szCs w:val="21"/>
              </w:rPr>
            </w:pPr>
            <w:r w:rsidRPr="003B2405">
              <w:rPr>
                <w:rFonts w:ascii="ＭＳ 明朝" w:hAnsi="ＭＳ 明朝" w:hint="eastAsia"/>
                <w:szCs w:val="21"/>
              </w:rPr>
              <w:t>ISO</w:t>
            </w:r>
            <w:r w:rsidRPr="003B2405">
              <w:rPr>
                <w:rFonts w:ascii="ＭＳ 明朝" w:hAnsi="ＭＳ 明朝"/>
                <w:szCs w:val="21"/>
              </w:rPr>
              <w:t xml:space="preserve"> </w:t>
            </w:r>
            <w:r w:rsidRPr="003B2405">
              <w:rPr>
                <w:rFonts w:ascii="ＭＳ 明朝" w:hAnsi="ＭＳ 明朝" w:cs="ＭＳ 明朝" w:hint="eastAsia"/>
                <w:kern w:val="0"/>
                <w:szCs w:val="21"/>
              </w:rPr>
              <w:t>22301</w:t>
            </w:r>
            <w:r w:rsidRPr="003B2405">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2A7FC" w14:textId="77777777" w:rsidR="007E4FFB" w:rsidRPr="003B2405" w:rsidRDefault="007E4FFB" w:rsidP="00F2000F">
            <w:pPr>
              <w:snapToGrid w:val="0"/>
              <w:spacing w:line="179" w:lineRule="atLeast"/>
              <w:jc w:val="center"/>
              <w:rPr>
                <w:rFonts w:ascii="ＭＳ 明朝" w:hAnsi="ＭＳ 明朝"/>
                <w:szCs w:val="21"/>
              </w:rPr>
            </w:pPr>
          </w:p>
        </w:tc>
      </w:tr>
      <w:tr w:rsidR="007E4FFB" w:rsidRPr="003B2405" w14:paraId="5C22025D" w14:textId="77777777" w:rsidTr="00F2000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BA0F8" w14:textId="77777777" w:rsidR="007E4FFB" w:rsidRPr="003B2405" w:rsidRDefault="007E4FFB" w:rsidP="00F2000F">
            <w:pPr>
              <w:snapToGrid w:val="0"/>
              <w:spacing w:line="276" w:lineRule="auto"/>
              <w:rPr>
                <w:rFonts w:ascii="ＭＳ 明朝" w:hAnsi="ＭＳ 明朝"/>
                <w:szCs w:val="21"/>
              </w:rPr>
            </w:pPr>
            <w:r w:rsidRPr="003B2405">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B0C41" w14:textId="77777777" w:rsidR="007E4FFB" w:rsidRPr="003B2405" w:rsidRDefault="007E4FFB" w:rsidP="00F2000F">
            <w:pPr>
              <w:snapToGrid w:val="0"/>
              <w:spacing w:line="179" w:lineRule="atLeast"/>
              <w:jc w:val="center"/>
              <w:rPr>
                <w:rFonts w:ascii="ＭＳ 明朝" w:hAnsi="ＭＳ 明朝"/>
                <w:szCs w:val="21"/>
              </w:rPr>
            </w:pPr>
          </w:p>
        </w:tc>
      </w:tr>
    </w:tbl>
    <w:p w14:paraId="1FC18114" w14:textId="77777777" w:rsidR="007E4FFB" w:rsidRPr="003B2405" w:rsidRDefault="007E4FFB" w:rsidP="007E4FFB">
      <w:pPr>
        <w:ind w:left="420" w:hangingChars="200" w:hanging="420"/>
        <w:rPr>
          <w:rFonts w:ascii="ＭＳ 明朝" w:hAnsi="ＭＳ 明朝"/>
          <w:szCs w:val="21"/>
        </w:rPr>
      </w:pPr>
      <w:r w:rsidRPr="003B2405">
        <w:rPr>
          <w:rFonts w:ascii="ＭＳ 明朝" w:hAnsi="ＭＳ 明朝" w:hint="eastAsia"/>
          <w:szCs w:val="21"/>
        </w:rPr>
        <w:t>（※１）国土強靱化に貢献する団体を認証する制度</w:t>
      </w:r>
    </w:p>
    <w:p w14:paraId="5D81A731" w14:textId="59576D4F" w:rsidR="007E4FFB" w:rsidRDefault="007E4FFB" w:rsidP="007E4FFB">
      <w:pPr>
        <w:ind w:left="420" w:hangingChars="200" w:hanging="420"/>
        <w:rPr>
          <w:rFonts w:ascii="ＭＳ 明朝" w:hAnsi="ＭＳ 明朝"/>
          <w:szCs w:val="21"/>
        </w:rPr>
      </w:pPr>
      <w:r w:rsidRPr="003B2405">
        <w:rPr>
          <w:rFonts w:ascii="ＭＳ 明朝" w:hAnsi="ＭＳ 明朝" w:hint="eastAsia"/>
          <w:szCs w:val="21"/>
        </w:rPr>
        <w:t>（※２）事業継続マネジメントシステム（BCMS）の国際規格</w:t>
      </w:r>
    </w:p>
    <w:p w14:paraId="6383030F" w14:textId="77777777" w:rsidR="007E4FFB" w:rsidRPr="00447F98" w:rsidRDefault="007E4FFB" w:rsidP="007E4FFB">
      <w:pPr>
        <w:rPr>
          <w:szCs w:val="21"/>
        </w:rPr>
      </w:pPr>
    </w:p>
    <w:p w14:paraId="51F7F537" w14:textId="77777777" w:rsidR="007E4FFB" w:rsidRPr="00447F98" w:rsidRDefault="007E4FFB" w:rsidP="007E4FFB">
      <w:pPr>
        <w:spacing w:line="20" w:lineRule="exact"/>
        <w:rPr>
          <w:szCs w:val="21"/>
        </w:rPr>
      </w:pPr>
    </w:p>
    <w:sectPr w:rsidR="007E4FFB" w:rsidRPr="00447F98" w:rsidSect="009E7F1F">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90F7" w14:textId="77777777" w:rsidR="00AF28A8" w:rsidRDefault="00AF28A8" w:rsidP="003C0825">
      <w:r>
        <w:separator/>
      </w:r>
    </w:p>
  </w:endnote>
  <w:endnote w:type="continuationSeparator" w:id="0">
    <w:p w14:paraId="1C667970" w14:textId="77777777" w:rsidR="00AF28A8" w:rsidRDefault="00AF28A8" w:rsidP="003C0825">
      <w:r>
        <w:continuationSeparator/>
      </w:r>
    </w:p>
  </w:endnote>
  <w:endnote w:type="continuationNotice" w:id="1">
    <w:p w14:paraId="1322E598" w14:textId="77777777" w:rsidR="00AF28A8" w:rsidRDefault="00AF2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D7F72" w14:textId="77777777" w:rsidR="00AF28A8" w:rsidRDefault="00AF28A8" w:rsidP="003C0825">
      <w:r>
        <w:separator/>
      </w:r>
    </w:p>
  </w:footnote>
  <w:footnote w:type="continuationSeparator" w:id="0">
    <w:p w14:paraId="59D8810C" w14:textId="77777777" w:rsidR="00AF28A8" w:rsidRDefault="00AF28A8" w:rsidP="003C0825">
      <w:r>
        <w:continuationSeparator/>
      </w:r>
    </w:p>
  </w:footnote>
  <w:footnote w:type="continuationNotice" w:id="1">
    <w:p w14:paraId="3D1FAEE2" w14:textId="77777777" w:rsidR="00AF28A8" w:rsidRDefault="00AF2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D326C4" w:rsidRPr="003C0825" w:rsidRDefault="00D326C4"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46A"/>
    <w:multiLevelType w:val="hybridMultilevel"/>
    <w:tmpl w:val="F8F0B956"/>
    <w:lvl w:ilvl="0" w:tplc="9E2A1CBC">
      <w:start w:val="1"/>
      <w:numFmt w:val="bullet"/>
      <w:lvlText w:val="•"/>
      <w:lvlJc w:val="left"/>
      <w:pPr>
        <w:tabs>
          <w:tab w:val="num" w:pos="720"/>
        </w:tabs>
        <w:ind w:left="720" w:hanging="360"/>
      </w:pPr>
      <w:rPr>
        <w:rFonts w:ascii="Arial" w:hAnsi="Arial" w:hint="default"/>
      </w:rPr>
    </w:lvl>
    <w:lvl w:ilvl="1" w:tplc="AE7668F4" w:tentative="1">
      <w:start w:val="1"/>
      <w:numFmt w:val="bullet"/>
      <w:lvlText w:val="•"/>
      <w:lvlJc w:val="left"/>
      <w:pPr>
        <w:tabs>
          <w:tab w:val="num" w:pos="1440"/>
        </w:tabs>
        <w:ind w:left="1440" w:hanging="360"/>
      </w:pPr>
      <w:rPr>
        <w:rFonts w:ascii="Arial" w:hAnsi="Arial" w:hint="default"/>
      </w:rPr>
    </w:lvl>
    <w:lvl w:ilvl="2" w:tplc="BE962BAE" w:tentative="1">
      <w:start w:val="1"/>
      <w:numFmt w:val="bullet"/>
      <w:lvlText w:val="•"/>
      <w:lvlJc w:val="left"/>
      <w:pPr>
        <w:tabs>
          <w:tab w:val="num" w:pos="2160"/>
        </w:tabs>
        <w:ind w:left="2160" w:hanging="360"/>
      </w:pPr>
      <w:rPr>
        <w:rFonts w:ascii="Arial" w:hAnsi="Arial" w:hint="default"/>
      </w:rPr>
    </w:lvl>
    <w:lvl w:ilvl="3" w:tplc="33C46CC0" w:tentative="1">
      <w:start w:val="1"/>
      <w:numFmt w:val="bullet"/>
      <w:lvlText w:val="•"/>
      <w:lvlJc w:val="left"/>
      <w:pPr>
        <w:tabs>
          <w:tab w:val="num" w:pos="2880"/>
        </w:tabs>
        <w:ind w:left="2880" w:hanging="360"/>
      </w:pPr>
      <w:rPr>
        <w:rFonts w:ascii="Arial" w:hAnsi="Arial" w:hint="default"/>
      </w:rPr>
    </w:lvl>
    <w:lvl w:ilvl="4" w:tplc="7C2883F2" w:tentative="1">
      <w:start w:val="1"/>
      <w:numFmt w:val="bullet"/>
      <w:lvlText w:val="•"/>
      <w:lvlJc w:val="left"/>
      <w:pPr>
        <w:tabs>
          <w:tab w:val="num" w:pos="3600"/>
        </w:tabs>
        <w:ind w:left="3600" w:hanging="360"/>
      </w:pPr>
      <w:rPr>
        <w:rFonts w:ascii="Arial" w:hAnsi="Arial" w:hint="default"/>
      </w:rPr>
    </w:lvl>
    <w:lvl w:ilvl="5" w:tplc="6EBA2E82" w:tentative="1">
      <w:start w:val="1"/>
      <w:numFmt w:val="bullet"/>
      <w:lvlText w:val="•"/>
      <w:lvlJc w:val="left"/>
      <w:pPr>
        <w:tabs>
          <w:tab w:val="num" w:pos="4320"/>
        </w:tabs>
        <w:ind w:left="4320" w:hanging="360"/>
      </w:pPr>
      <w:rPr>
        <w:rFonts w:ascii="Arial" w:hAnsi="Arial" w:hint="default"/>
      </w:rPr>
    </w:lvl>
    <w:lvl w:ilvl="6" w:tplc="A20AD8EA" w:tentative="1">
      <w:start w:val="1"/>
      <w:numFmt w:val="bullet"/>
      <w:lvlText w:val="•"/>
      <w:lvlJc w:val="left"/>
      <w:pPr>
        <w:tabs>
          <w:tab w:val="num" w:pos="5040"/>
        </w:tabs>
        <w:ind w:left="5040" w:hanging="360"/>
      </w:pPr>
      <w:rPr>
        <w:rFonts w:ascii="Arial" w:hAnsi="Arial" w:hint="default"/>
      </w:rPr>
    </w:lvl>
    <w:lvl w:ilvl="7" w:tplc="146609D2" w:tentative="1">
      <w:start w:val="1"/>
      <w:numFmt w:val="bullet"/>
      <w:lvlText w:val="•"/>
      <w:lvlJc w:val="left"/>
      <w:pPr>
        <w:tabs>
          <w:tab w:val="num" w:pos="5760"/>
        </w:tabs>
        <w:ind w:left="5760" w:hanging="360"/>
      </w:pPr>
      <w:rPr>
        <w:rFonts w:ascii="Arial" w:hAnsi="Arial" w:hint="default"/>
      </w:rPr>
    </w:lvl>
    <w:lvl w:ilvl="8" w:tplc="F9BADE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3727E"/>
    <w:multiLevelType w:val="hybridMultilevel"/>
    <w:tmpl w:val="53F200B8"/>
    <w:lvl w:ilvl="0" w:tplc="DDB28814">
      <w:start w:val="1"/>
      <w:numFmt w:val="bullet"/>
      <w:lvlText w:val="•"/>
      <w:lvlJc w:val="left"/>
      <w:pPr>
        <w:tabs>
          <w:tab w:val="num" w:pos="720"/>
        </w:tabs>
        <w:ind w:left="720" w:hanging="360"/>
      </w:pPr>
      <w:rPr>
        <w:rFonts w:ascii="Arial" w:hAnsi="Arial" w:hint="default"/>
      </w:rPr>
    </w:lvl>
    <w:lvl w:ilvl="1" w:tplc="0A20AC52" w:tentative="1">
      <w:start w:val="1"/>
      <w:numFmt w:val="bullet"/>
      <w:lvlText w:val="•"/>
      <w:lvlJc w:val="left"/>
      <w:pPr>
        <w:tabs>
          <w:tab w:val="num" w:pos="1440"/>
        </w:tabs>
        <w:ind w:left="1440" w:hanging="360"/>
      </w:pPr>
      <w:rPr>
        <w:rFonts w:ascii="Arial" w:hAnsi="Arial" w:hint="default"/>
      </w:rPr>
    </w:lvl>
    <w:lvl w:ilvl="2" w:tplc="75C44846" w:tentative="1">
      <w:start w:val="1"/>
      <w:numFmt w:val="bullet"/>
      <w:lvlText w:val="•"/>
      <w:lvlJc w:val="left"/>
      <w:pPr>
        <w:tabs>
          <w:tab w:val="num" w:pos="2160"/>
        </w:tabs>
        <w:ind w:left="2160" w:hanging="360"/>
      </w:pPr>
      <w:rPr>
        <w:rFonts w:ascii="Arial" w:hAnsi="Arial" w:hint="default"/>
      </w:rPr>
    </w:lvl>
    <w:lvl w:ilvl="3" w:tplc="FEF47DE4" w:tentative="1">
      <w:start w:val="1"/>
      <w:numFmt w:val="bullet"/>
      <w:lvlText w:val="•"/>
      <w:lvlJc w:val="left"/>
      <w:pPr>
        <w:tabs>
          <w:tab w:val="num" w:pos="2880"/>
        </w:tabs>
        <w:ind w:left="2880" w:hanging="360"/>
      </w:pPr>
      <w:rPr>
        <w:rFonts w:ascii="Arial" w:hAnsi="Arial" w:hint="default"/>
      </w:rPr>
    </w:lvl>
    <w:lvl w:ilvl="4" w:tplc="FC26FB86" w:tentative="1">
      <w:start w:val="1"/>
      <w:numFmt w:val="bullet"/>
      <w:lvlText w:val="•"/>
      <w:lvlJc w:val="left"/>
      <w:pPr>
        <w:tabs>
          <w:tab w:val="num" w:pos="3600"/>
        </w:tabs>
        <w:ind w:left="3600" w:hanging="360"/>
      </w:pPr>
      <w:rPr>
        <w:rFonts w:ascii="Arial" w:hAnsi="Arial" w:hint="default"/>
      </w:rPr>
    </w:lvl>
    <w:lvl w:ilvl="5" w:tplc="08CA8770" w:tentative="1">
      <w:start w:val="1"/>
      <w:numFmt w:val="bullet"/>
      <w:lvlText w:val="•"/>
      <w:lvlJc w:val="left"/>
      <w:pPr>
        <w:tabs>
          <w:tab w:val="num" w:pos="4320"/>
        </w:tabs>
        <w:ind w:left="4320" w:hanging="360"/>
      </w:pPr>
      <w:rPr>
        <w:rFonts w:ascii="Arial" w:hAnsi="Arial" w:hint="default"/>
      </w:rPr>
    </w:lvl>
    <w:lvl w:ilvl="6" w:tplc="53706CCC" w:tentative="1">
      <w:start w:val="1"/>
      <w:numFmt w:val="bullet"/>
      <w:lvlText w:val="•"/>
      <w:lvlJc w:val="left"/>
      <w:pPr>
        <w:tabs>
          <w:tab w:val="num" w:pos="5040"/>
        </w:tabs>
        <w:ind w:left="5040" w:hanging="360"/>
      </w:pPr>
      <w:rPr>
        <w:rFonts w:ascii="Arial" w:hAnsi="Arial" w:hint="default"/>
      </w:rPr>
    </w:lvl>
    <w:lvl w:ilvl="7" w:tplc="3894EAEA" w:tentative="1">
      <w:start w:val="1"/>
      <w:numFmt w:val="bullet"/>
      <w:lvlText w:val="•"/>
      <w:lvlJc w:val="left"/>
      <w:pPr>
        <w:tabs>
          <w:tab w:val="num" w:pos="5760"/>
        </w:tabs>
        <w:ind w:left="5760" w:hanging="360"/>
      </w:pPr>
      <w:rPr>
        <w:rFonts w:ascii="Arial" w:hAnsi="Arial" w:hint="default"/>
      </w:rPr>
    </w:lvl>
    <w:lvl w:ilvl="8" w:tplc="C2887F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A641F3"/>
    <w:multiLevelType w:val="hybridMultilevel"/>
    <w:tmpl w:val="6DA858B2"/>
    <w:lvl w:ilvl="0" w:tplc="1BBECF54">
      <w:start w:val="1"/>
      <w:numFmt w:val="bullet"/>
      <w:lvlText w:val="•"/>
      <w:lvlJc w:val="left"/>
      <w:pPr>
        <w:tabs>
          <w:tab w:val="num" w:pos="720"/>
        </w:tabs>
        <w:ind w:left="720" w:hanging="360"/>
      </w:pPr>
      <w:rPr>
        <w:rFonts w:ascii="Arial" w:hAnsi="Arial" w:hint="default"/>
      </w:rPr>
    </w:lvl>
    <w:lvl w:ilvl="1" w:tplc="8A52DB38" w:tentative="1">
      <w:start w:val="1"/>
      <w:numFmt w:val="bullet"/>
      <w:lvlText w:val="•"/>
      <w:lvlJc w:val="left"/>
      <w:pPr>
        <w:tabs>
          <w:tab w:val="num" w:pos="1440"/>
        </w:tabs>
        <w:ind w:left="1440" w:hanging="360"/>
      </w:pPr>
      <w:rPr>
        <w:rFonts w:ascii="Arial" w:hAnsi="Arial" w:hint="default"/>
      </w:rPr>
    </w:lvl>
    <w:lvl w:ilvl="2" w:tplc="6CC07104" w:tentative="1">
      <w:start w:val="1"/>
      <w:numFmt w:val="bullet"/>
      <w:lvlText w:val="•"/>
      <w:lvlJc w:val="left"/>
      <w:pPr>
        <w:tabs>
          <w:tab w:val="num" w:pos="2160"/>
        </w:tabs>
        <w:ind w:left="2160" w:hanging="360"/>
      </w:pPr>
      <w:rPr>
        <w:rFonts w:ascii="Arial" w:hAnsi="Arial" w:hint="default"/>
      </w:rPr>
    </w:lvl>
    <w:lvl w:ilvl="3" w:tplc="03226FFC" w:tentative="1">
      <w:start w:val="1"/>
      <w:numFmt w:val="bullet"/>
      <w:lvlText w:val="•"/>
      <w:lvlJc w:val="left"/>
      <w:pPr>
        <w:tabs>
          <w:tab w:val="num" w:pos="2880"/>
        </w:tabs>
        <w:ind w:left="2880" w:hanging="360"/>
      </w:pPr>
      <w:rPr>
        <w:rFonts w:ascii="Arial" w:hAnsi="Arial" w:hint="default"/>
      </w:rPr>
    </w:lvl>
    <w:lvl w:ilvl="4" w:tplc="75C479BC" w:tentative="1">
      <w:start w:val="1"/>
      <w:numFmt w:val="bullet"/>
      <w:lvlText w:val="•"/>
      <w:lvlJc w:val="left"/>
      <w:pPr>
        <w:tabs>
          <w:tab w:val="num" w:pos="3600"/>
        </w:tabs>
        <w:ind w:left="3600" w:hanging="360"/>
      </w:pPr>
      <w:rPr>
        <w:rFonts w:ascii="Arial" w:hAnsi="Arial" w:hint="default"/>
      </w:rPr>
    </w:lvl>
    <w:lvl w:ilvl="5" w:tplc="C1741D8C" w:tentative="1">
      <w:start w:val="1"/>
      <w:numFmt w:val="bullet"/>
      <w:lvlText w:val="•"/>
      <w:lvlJc w:val="left"/>
      <w:pPr>
        <w:tabs>
          <w:tab w:val="num" w:pos="4320"/>
        </w:tabs>
        <w:ind w:left="4320" w:hanging="360"/>
      </w:pPr>
      <w:rPr>
        <w:rFonts w:ascii="Arial" w:hAnsi="Arial" w:hint="default"/>
      </w:rPr>
    </w:lvl>
    <w:lvl w:ilvl="6" w:tplc="FD766402" w:tentative="1">
      <w:start w:val="1"/>
      <w:numFmt w:val="bullet"/>
      <w:lvlText w:val="•"/>
      <w:lvlJc w:val="left"/>
      <w:pPr>
        <w:tabs>
          <w:tab w:val="num" w:pos="5040"/>
        </w:tabs>
        <w:ind w:left="5040" w:hanging="360"/>
      </w:pPr>
      <w:rPr>
        <w:rFonts w:ascii="Arial" w:hAnsi="Arial" w:hint="default"/>
      </w:rPr>
    </w:lvl>
    <w:lvl w:ilvl="7" w:tplc="4150118E" w:tentative="1">
      <w:start w:val="1"/>
      <w:numFmt w:val="bullet"/>
      <w:lvlText w:val="•"/>
      <w:lvlJc w:val="left"/>
      <w:pPr>
        <w:tabs>
          <w:tab w:val="num" w:pos="5760"/>
        </w:tabs>
        <w:ind w:left="5760" w:hanging="360"/>
      </w:pPr>
      <w:rPr>
        <w:rFonts w:ascii="Arial" w:hAnsi="Arial" w:hint="default"/>
      </w:rPr>
    </w:lvl>
    <w:lvl w:ilvl="8" w:tplc="C3AA01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5B5FF2"/>
    <w:multiLevelType w:val="hybridMultilevel"/>
    <w:tmpl w:val="3962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CA66FA"/>
    <w:multiLevelType w:val="hybridMultilevel"/>
    <w:tmpl w:val="8F1EE3A4"/>
    <w:lvl w:ilvl="0" w:tplc="8FFC1930">
      <w:start w:val="1"/>
      <w:numFmt w:val="bullet"/>
      <w:lvlText w:val="•"/>
      <w:lvlJc w:val="left"/>
      <w:pPr>
        <w:tabs>
          <w:tab w:val="num" w:pos="720"/>
        </w:tabs>
        <w:ind w:left="720" w:hanging="360"/>
      </w:pPr>
      <w:rPr>
        <w:rFonts w:ascii="Arial" w:hAnsi="Arial" w:hint="default"/>
      </w:rPr>
    </w:lvl>
    <w:lvl w:ilvl="1" w:tplc="AF04B540" w:tentative="1">
      <w:start w:val="1"/>
      <w:numFmt w:val="bullet"/>
      <w:lvlText w:val="•"/>
      <w:lvlJc w:val="left"/>
      <w:pPr>
        <w:tabs>
          <w:tab w:val="num" w:pos="1440"/>
        </w:tabs>
        <w:ind w:left="1440" w:hanging="360"/>
      </w:pPr>
      <w:rPr>
        <w:rFonts w:ascii="Arial" w:hAnsi="Arial" w:hint="default"/>
      </w:rPr>
    </w:lvl>
    <w:lvl w:ilvl="2" w:tplc="EC14454A" w:tentative="1">
      <w:start w:val="1"/>
      <w:numFmt w:val="bullet"/>
      <w:lvlText w:val="•"/>
      <w:lvlJc w:val="left"/>
      <w:pPr>
        <w:tabs>
          <w:tab w:val="num" w:pos="2160"/>
        </w:tabs>
        <w:ind w:left="2160" w:hanging="360"/>
      </w:pPr>
      <w:rPr>
        <w:rFonts w:ascii="Arial" w:hAnsi="Arial" w:hint="default"/>
      </w:rPr>
    </w:lvl>
    <w:lvl w:ilvl="3" w:tplc="9DF8DEB8" w:tentative="1">
      <w:start w:val="1"/>
      <w:numFmt w:val="bullet"/>
      <w:lvlText w:val="•"/>
      <w:lvlJc w:val="left"/>
      <w:pPr>
        <w:tabs>
          <w:tab w:val="num" w:pos="2880"/>
        </w:tabs>
        <w:ind w:left="2880" w:hanging="360"/>
      </w:pPr>
      <w:rPr>
        <w:rFonts w:ascii="Arial" w:hAnsi="Arial" w:hint="default"/>
      </w:rPr>
    </w:lvl>
    <w:lvl w:ilvl="4" w:tplc="E72E9674" w:tentative="1">
      <w:start w:val="1"/>
      <w:numFmt w:val="bullet"/>
      <w:lvlText w:val="•"/>
      <w:lvlJc w:val="left"/>
      <w:pPr>
        <w:tabs>
          <w:tab w:val="num" w:pos="3600"/>
        </w:tabs>
        <w:ind w:left="3600" w:hanging="360"/>
      </w:pPr>
      <w:rPr>
        <w:rFonts w:ascii="Arial" w:hAnsi="Arial" w:hint="default"/>
      </w:rPr>
    </w:lvl>
    <w:lvl w:ilvl="5" w:tplc="8C7E23E0" w:tentative="1">
      <w:start w:val="1"/>
      <w:numFmt w:val="bullet"/>
      <w:lvlText w:val="•"/>
      <w:lvlJc w:val="left"/>
      <w:pPr>
        <w:tabs>
          <w:tab w:val="num" w:pos="4320"/>
        </w:tabs>
        <w:ind w:left="4320" w:hanging="360"/>
      </w:pPr>
      <w:rPr>
        <w:rFonts w:ascii="Arial" w:hAnsi="Arial" w:hint="default"/>
      </w:rPr>
    </w:lvl>
    <w:lvl w:ilvl="6" w:tplc="D43C87F2" w:tentative="1">
      <w:start w:val="1"/>
      <w:numFmt w:val="bullet"/>
      <w:lvlText w:val="•"/>
      <w:lvlJc w:val="left"/>
      <w:pPr>
        <w:tabs>
          <w:tab w:val="num" w:pos="5040"/>
        </w:tabs>
        <w:ind w:left="5040" w:hanging="360"/>
      </w:pPr>
      <w:rPr>
        <w:rFonts w:ascii="Arial" w:hAnsi="Arial" w:hint="default"/>
      </w:rPr>
    </w:lvl>
    <w:lvl w:ilvl="7" w:tplc="B018F61C" w:tentative="1">
      <w:start w:val="1"/>
      <w:numFmt w:val="bullet"/>
      <w:lvlText w:val="•"/>
      <w:lvlJc w:val="left"/>
      <w:pPr>
        <w:tabs>
          <w:tab w:val="num" w:pos="5760"/>
        </w:tabs>
        <w:ind w:left="5760" w:hanging="360"/>
      </w:pPr>
      <w:rPr>
        <w:rFonts w:ascii="Arial" w:hAnsi="Arial" w:hint="default"/>
      </w:rPr>
    </w:lvl>
    <w:lvl w:ilvl="8" w:tplc="118698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68E21A0"/>
    <w:multiLevelType w:val="hybridMultilevel"/>
    <w:tmpl w:val="430448D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70A44E2"/>
    <w:multiLevelType w:val="hybridMultilevel"/>
    <w:tmpl w:val="BB86B874"/>
    <w:lvl w:ilvl="0" w:tplc="B1A47E84">
      <w:start w:val="1"/>
      <w:numFmt w:val="bullet"/>
      <w:lvlText w:val="•"/>
      <w:lvlJc w:val="left"/>
      <w:pPr>
        <w:tabs>
          <w:tab w:val="num" w:pos="720"/>
        </w:tabs>
        <w:ind w:left="720" w:hanging="360"/>
      </w:pPr>
      <w:rPr>
        <w:rFonts w:ascii="Arial" w:hAnsi="Arial" w:hint="default"/>
      </w:rPr>
    </w:lvl>
    <w:lvl w:ilvl="1" w:tplc="1812DBA2" w:tentative="1">
      <w:start w:val="1"/>
      <w:numFmt w:val="bullet"/>
      <w:lvlText w:val="•"/>
      <w:lvlJc w:val="left"/>
      <w:pPr>
        <w:tabs>
          <w:tab w:val="num" w:pos="1440"/>
        </w:tabs>
        <w:ind w:left="1440" w:hanging="360"/>
      </w:pPr>
      <w:rPr>
        <w:rFonts w:ascii="Arial" w:hAnsi="Arial" w:hint="default"/>
      </w:rPr>
    </w:lvl>
    <w:lvl w:ilvl="2" w:tplc="9694553A" w:tentative="1">
      <w:start w:val="1"/>
      <w:numFmt w:val="bullet"/>
      <w:lvlText w:val="•"/>
      <w:lvlJc w:val="left"/>
      <w:pPr>
        <w:tabs>
          <w:tab w:val="num" w:pos="2160"/>
        </w:tabs>
        <w:ind w:left="2160" w:hanging="360"/>
      </w:pPr>
      <w:rPr>
        <w:rFonts w:ascii="Arial" w:hAnsi="Arial" w:hint="default"/>
      </w:rPr>
    </w:lvl>
    <w:lvl w:ilvl="3" w:tplc="F4DAD6AE" w:tentative="1">
      <w:start w:val="1"/>
      <w:numFmt w:val="bullet"/>
      <w:lvlText w:val="•"/>
      <w:lvlJc w:val="left"/>
      <w:pPr>
        <w:tabs>
          <w:tab w:val="num" w:pos="2880"/>
        </w:tabs>
        <w:ind w:left="2880" w:hanging="360"/>
      </w:pPr>
      <w:rPr>
        <w:rFonts w:ascii="Arial" w:hAnsi="Arial" w:hint="default"/>
      </w:rPr>
    </w:lvl>
    <w:lvl w:ilvl="4" w:tplc="4F6AF5A4" w:tentative="1">
      <w:start w:val="1"/>
      <w:numFmt w:val="bullet"/>
      <w:lvlText w:val="•"/>
      <w:lvlJc w:val="left"/>
      <w:pPr>
        <w:tabs>
          <w:tab w:val="num" w:pos="3600"/>
        </w:tabs>
        <w:ind w:left="3600" w:hanging="360"/>
      </w:pPr>
      <w:rPr>
        <w:rFonts w:ascii="Arial" w:hAnsi="Arial" w:hint="default"/>
      </w:rPr>
    </w:lvl>
    <w:lvl w:ilvl="5" w:tplc="27428C12" w:tentative="1">
      <w:start w:val="1"/>
      <w:numFmt w:val="bullet"/>
      <w:lvlText w:val="•"/>
      <w:lvlJc w:val="left"/>
      <w:pPr>
        <w:tabs>
          <w:tab w:val="num" w:pos="4320"/>
        </w:tabs>
        <w:ind w:left="4320" w:hanging="360"/>
      </w:pPr>
      <w:rPr>
        <w:rFonts w:ascii="Arial" w:hAnsi="Arial" w:hint="default"/>
      </w:rPr>
    </w:lvl>
    <w:lvl w:ilvl="6" w:tplc="0592EAA6" w:tentative="1">
      <w:start w:val="1"/>
      <w:numFmt w:val="bullet"/>
      <w:lvlText w:val="•"/>
      <w:lvlJc w:val="left"/>
      <w:pPr>
        <w:tabs>
          <w:tab w:val="num" w:pos="5040"/>
        </w:tabs>
        <w:ind w:left="5040" w:hanging="360"/>
      </w:pPr>
      <w:rPr>
        <w:rFonts w:ascii="Arial" w:hAnsi="Arial" w:hint="default"/>
      </w:rPr>
    </w:lvl>
    <w:lvl w:ilvl="7" w:tplc="8670ED76" w:tentative="1">
      <w:start w:val="1"/>
      <w:numFmt w:val="bullet"/>
      <w:lvlText w:val="•"/>
      <w:lvlJc w:val="left"/>
      <w:pPr>
        <w:tabs>
          <w:tab w:val="num" w:pos="5760"/>
        </w:tabs>
        <w:ind w:left="5760" w:hanging="360"/>
      </w:pPr>
      <w:rPr>
        <w:rFonts w:ascii="Arial" w:hAnsi="Arial" w:hint="default"/>
      </w:rPr>
    </w:lvl>
    <w:lvl w:ilvl="8" w:tplc="80C6A5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75A3946"/>
    <w:multiLevelType w:val="hybridMultilevel"/>
    <w:tmpl w:val="EE64F8AC"/>
    <w:lvl w:ilvl="0" w:tplc="6D18A51A">
      <w:start w:val="1"/>
      <w:numFmt w:val="bullet"/>
      <w:lvlText w:val="•"/>
      <w:lvlJc w:val="left"/>
      <w:pPr>
        <w:tabs>
          <w:tab w:val="num" w:pos="720"/>
        </w:tabs>
        <w:ind w:left="720" w:hanging="360"/>
      </w:pPr>
      <w:rPr>
        <w:rFonts w:ascii="Arial" w:hAnsi="Arial" w:hint="default"/>
      </w:rPr>
    </w:lvl>
    <w:lvl w:ilvl="1" w:tplc="7A86E43E" w:tentative="1">
      <w:start w:val="1"/>
      <w:numFmt w:val="bullet"/>
      <w:lvlText w:val="•"/>
      <w:lvlJc w:val="left"/>
      <w:pPr>
        <w:tabs>
          <w:tab w:val="num" w:pos="1440"/>
        </w:tabs>
        <w:ind w:left="1440" w:hanging="360"/>
      </w:pPr>
      <w:rPr>
        <w:rFonts w:ascii="Arial" w:hAnsi="Arial" w:hint="default"/>
      </w:rPr>
    </w:lvl>
    <w:lvl w:ilvl="2" w:tplc="B7E8BE48" w:tentative="1">
      <w:start w:val="1"/>
      <w:numFmt w:val="bullet"/>
      <w:lvlText w:val="•"/>
      <w:lvlJc w:val="left"/>
      <w:pPr>
        <w:tabs>
          <w:tab w:val="num" w:pos="2160"/>
        </w:tabs>
        <w:ind w:left="2160" w:hanging="360"/>
      </w:pPr>
      <w:rPr>
        <w:rFonts w:ascii="Arial" w:hAnsi="Arial" w:hint="default"/>
      </w:rPr>
    </w:lvl>
    <w:lvl w:ilvl="3" w:tplc="4B429652" w:tentative="1">
      <w:start w:val="1"/>
      <w:numFmt w:val="bullet"/>
      <w:lvlText w:val="•"/>
      <w:lvlJc w:val="left"/>
      <w:pPr>
        <w:tabs>
          <w:tab w:val="num" w:pos="2880"/>
        </w:tabs>
        <w:ind w:left="2880" w:hanging="360"/>
      </w:pPr>
      <w:rPr>
        <w:rFonts w:ascii="Arial" w:hAnsi="Arial" w:hint="default"/>
      </w:rPr>
    </w:lvl>
    <w:lvl w:ilvl="4" w:tplc="4098798A" w:tentative="1">
      <w:start w:val="1"/>
      <w:numFmt w:val="bullet"/>
      <w:lvlText w:val="•"/>
      <w:lvlJc w:val="left"/>
      <w:pPr>
        <w:tabs>
          <w:tab w:val="num" w:pos="3600"/>
        </w:tabs>
        <w:ind w:left="3600" w:hanging="360"/>
      </w:pPr>
      <w:rPr>
        <w:rFonts w:ascii="Arial" w:hAnsi="Arial" w:hint="default"/>
      </w:rPr>
    </w:lvl>
    <w:lvl w:ilvl="5" w:tplc="2C7CDBB8" w:tentative="1">
      <w:start w:val="1"/>
      <w:numFmt w:val="bullet"/>
      <w:lvlText w:val="•"/>
      <w:lvlJc w:val="left"/>
      <w:pPr>
        <w:tabs>
          <w:tab w:val="num" w:pos="4320"/>
        </w:tabs>
        <w:ind w:left="4320" w:hanging="360"/>
      </w:pPr>
      <w:rPr>
        <w:rFonts w:ascii="Arial" w:hAnsi="Arial" w:hint="default"/>
      </w:rPr>
    </w:lvl>
    <w:lvl w:ilvl="6" w:tplc="A9F24FFA" w:tentative="1">
      <w:start w:val="1"/>
      <w:numFmt w:val="bullet"/>
      <w:lvlText w:val="•"/>
      <w:lvlJc w:val="left"/>
      <w:pPr>
        <w:tabs>
          <w:tab w:val="num" w:pos="5040"/>
        </w:tabs>
        <w:ind w:left="5040" w:hanging="360"/>
      </w:pPr>
      <w:rPr>
        <w:rFonts w:ascii="Arial" w:hAnsi="Arial" w:hint="default"/>
      </w:rPr>
    </w:lvl>
    <w:lvl w:ilvl="7" w:tplc="A4F49F4C" w:tentative="1">
      <w:start w:val="1"/>
      <w:numFmt w:val="bullet"/>
      <w:lvlText w:val="•"/>
      <w:lvlJc w:val="left"/>
      <w:pPr>
        <w:tabs>
          <w:tab w:val="num" w:pos="5760"/>
        </w:tabs>
        <w:ind w:left="5760" w:hanging="360"/>
      </w:pPr>
      <w:rPr>
        <w:rFonts w:ascii="Arial" w:hAnsi="Arial" w:hint="default"/>
      </w:rPr>
    </w:lvl>
    <w:lvl w:ilvl="8" w:tplc="9A288F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1079BB"/>
    <w:multiLevelType w:val="hybridMultilevel"/>
    <w:tmpl w:val="86D88596"/>
    <w:lvl w:ilvl="0" w:tplc="3782C446">
      <w:start w:val="1"/>
      <w:numFmt w:val="bullet"/>
      <w:lvlText w:val="•"/>
      <w:lvlJc w:val="left"/>
      <w:pPr>
        <w:tabs>
          <w:tab w:val="num" w:pos="720"/>
        </w:tabs>
        <w:ind w:left="720" w:hanging="360"/>
      </w:pPr>
      <w:rPr>
        <w:rFonts w:ascii="Arial" w:hAnsi="Arial" w:hint="default"/>
      </w:rPr>
    </w:lvl>
    <w:lvl w:ilvl="1" w:tplc="3C562124" w:tentative="1">
      <w:start w:val="1"/>
      <w:numFmt w:val="bullet"/>
      <w:lvlText w:val="•"/>
      <w:lvlJc w:val="left"/>
      <w:pPr>
        <w:tabs>
          <w:tab w:val="num" w:pos="1440"/>
        </w:tabs>
        <w:ind w:left="1440" w:hanging="360"/>
      </w:pPr>
      <w:rPr>
        <w:rFonts w:ascii="Arial" w:hAnsi="Arial" w:hint="default"/>
      </w:rPr>
    </w:lvl>
    <w:lvl w:ilvl="2" w:tplc="BBBCA18C" w:tentative="1">
      <w:start w:val="1"/>
      <w:numFmt w:val="bullet"/>
      <w:lvlText w:val="•"/>
      <w:lvlJc w:val="left"/>
      <w:pPr>
        <w:tabs>
          <w:tab w:val="num" w:pos="2160"/>
        </w:tabs>
        <w:ind w:left="2160" w:hanging="360"/>
      </w:pPr>
      <w:rPr>
        <w:rFonts w:ascii="Arial" w:hAnsi="Arial" w:hint="default"/>
      </w:rPr>
    </w:lvl>
    <w:lvl w:ilvl="3" w:tplc="1BAC1150" w:tentative="1">
      <w:start w:val="1"/>
      <w:numFmt w:val="bullet"/>
      <w:lvlText w:val="•"/>
      <w:lvlJc w:val="left"/>
      <w:pPr>
        <w:tabs>
          <w:tab w:val="num" w:pos="2880"/>
        </w:tabs>
        <w:ind w:left="2880" w:hanging="360"/>
      </w:pPr>
      <w:rPr>
        <w:rFonts w:ascii="Arial" w:hAnsi="Arial" w:hint="default"/>
      </w:rPr>
    </w:lvl>
    <w:lvl w:ilvl="4" w:tplc="74A69226" w:tentative="1">
      <w:start w:val="1"/>
      <w:numFmt w:val="bullet"/>
      <w:lvlText w:val="•"/>
      <w:lvlJc w:val="left"/>
      <w:pPr>
        <w:tabs>
          <w:tab w:val="num" w:pos="3600"/>
        </w:tabs>
        <w:ind w:left="3600" w:hanging="360"/>
      </w:pPr>
      <w:rPr>
        <w:rFonts w:ascii="Arial" w:hAnsi="Arial" w:hint="default"/>
      </w:rPr>
    </w:lvl>
    <w:lvl w:ilvl="5" w:tplc="4E4AF9C2" w:tentative="1">
      <w:start w:val="1"/>
      <w:numFmt w:val="bullet"/>
      <w:lvlText w:val="•"/>
      <w:lvlJc w:val="left"/>
      <w:pPr>
        <w:tabs>
          <w:tab w:val="num" w:pos="4320"/>
        </w:tabs>
        <w:ind w:left="4320" w:hanging="360"/>
      </w:pPr>
      <w:rPr>
        <w:rFonts w:ascii="Arial" w:hAnsi="Arial" w:hint="default"/>
      </w:rPr>
    </w:lvl>
    <w:lvl w:ilvl="6" w:tplc="3B7A45B2" w:tentative="1">
      <w:start w:val="1"/>
      <w:numFmt w:val="bullet"/>
      <w:lvlText w:val="•"/>
      <w:lvlJc w:val="left"/>
      <w:pPr>
        <w:tabs>
          <w:tab w:val="num" w:pos="5040"/>
        </w:tabs>
        <w:ind w:left="5040" w:hanging="360"/>
      </w:pPr>
      <w:rPr>
        <w:rFonts w:ascii="Arial" w:hAnsi="Arial" w:hint="default"/>
      </w:rPr>
    </w:lvl>
    <w:lvl w:ilvl="7" w:tplc="3410B16A" w:tentative="1">
      <w:start w:val="1"/>
      <w:numFmt w:val="bullet"/>
      <w:lvlText w:val="•"/>
      <w:lvlJc w:val="left"/>
      <w:pPr>
        <w:tabs>
          <w:tab w:val="num" w:pos="5760"/>
        </w:tabs>
        <w:ind w:left="5760" w:hanging="360"/>
      </w:pPr>
      <w:rPr>
        <w:rFonts w:ascii="Arial" w:hAnsi="Arial" w:hint="default"/>
      </w:rPr>
    </w:lvl>
    <w:lvl w:ilvl="8" w:tplc="E6B40E3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0A5C30"/>
    <w:multiLevelType w:val="hybridMultilevel"/>
    <w:tmpl w:val="E6224DD4"/>
    <w:lvl w:ilvl="0" w:tplc="3A0E7F8C">
      <w:start w:val="1"/>
      <w:numFmt w:val="bullet"/>
      <w:lvlText w:val="•"/>
      <w:lvlJc w:val="left"/>
      <w:pPr>
        <w:tabs>
          <w:tab w:val="num" w:pos="720"/>
        </w:tabs>
        <w:ind w:left="720" w:hanging="360"/>
      </w:pPr>
      <w:rPr>
        <w:rFonts w:ascii="Arial" w:hAnsi="Arial" w:hint="default"/>
      </w:rPr>
    </w:lvl>
    <w:lvl w:ilvl="1" w:tplc="B934954E" w:tentative="1">
      <w:start w:val="1"/>
      <w:numFmt w:val="bullet"/>
      <w:lvlText w:val="•"/>
      <w:lvlJc w:val="left"/>
      <w:pPr>
        <w:tabs>
          <w:tab w:val="num" w:pos="1440"/>
        </w:tabs>
        <w:ind w:left="1440" w:hanging="360"/>
      </w:pPr>
      <w:rPr>
        <w:rFonts w:ascii="Arial" w:hAnsi="Arial" w:hint="default"/>
      </w:rPr>
    </w:lvl>
    <w:lvl w:ilvl="2" w:tplc="7DFEE362" w:tentative="1">
      <w:start w:val="1"/>
      <w:numFmt w:val="bullet"/>
      <w:lvlText w:val="•"/>
      <w:lvlJc w:val="left"/>
      <w:pPr>
        <w:tabs>
          <w:tab w:val="num" w:pos="2160"/>
        </w:tabs>
        <w:ind w:left="2160" w:hanging="360"/>
      </w:pPr>
      <w:rPr>
        <w:rFonts w:ascii="Arial" w:hAnsi="Arial" w:hint="default"/>
      </w:rPr>
    </w:lvl>
    <w:lvl w:ilvl="3" w:tplc="CD00362E" w:tentative="1">
      <w:start w:val="1"/>
      <w:numFmt w:val="bullet"/>
      <w:lvlText w:val="•"/>
      <w:lvlJc w:val="left"/>
      <w:pPr>
        <w:tabs>
          <w:tab w:val="num" w:pos="2880"/>
        </w:tabs>
        <w:ind w:left="2880" w:hanging="360"/>
      </w:pPr>
      <w:rPr>
        <w:rFonts w:ascii="Arial" w:hAnsi="Arial" w:hint="default"/>
      </w:rPr>
    </w:lvl>
    <w:lvl w:ilvl="4" w:tplc="FB605A3A" w:tentative="1">
      <w:start w:val="1"/>
      <w:numFmt w:val="bullet"/>
      <w:lvlText w:val="•"/>
      <w:lvlJc w:val="left"/>
      <w:pPr>
        <w:tabs>
          <w:tab w:val="num" w:pos="3600"/>
        </w:tabs>
        <w:ind w:left="3600" w:hanging="360"/>
      </w:pPr>
      <w:rPr>
        <w:rFonts w:ascii="Arial" w:hAnsi="Arial" w:hint="default"/>
      </w:rPr>
    </w:lvl>
    <w:lvl w:ilvl="5" w:tplc="D03AFCD4" w:tentative="1">
      <w:start w:val="1"/>
      <w:numFmt w:val="bullet"/>
      <w:lvlText w:val="•"/>
      <w:lvlJc w:val="left"/>
      <w:pPr>
        <w:tabs>
          <w:tab w:val="num" w:pos="4320"/>
        </w:tabs>
        <w:ind w:left="4320" w:hanging="360"/>
      </w:pPr>
      <w:rPr>
        <w:rFonts w:ascii="Arial" w:hAnsi="Arial" w:hint="default"/>
      </w:rPr>
    </w:lvl>
    <w:lvl w:ilvl="6" w:tplc="D5247B20" w:tentative="1">
      <w:start w:val="1"/>
      <w:numFmt w:val="bullet"/>
      <w:lvlText w:val="•"/>
      <w:lvlJc w:val="left"/>
      <w:pPr>
        <w:tabs>
          <w:tab w:val="num" w:pos="5040"/>
        </w:tabs>
        <w:ind w:left="5040" w:hanging="360"/>
      </w:pPr>
      <w:rPr>
        <w:rFonts w:ascii="Arial" w:hAnsi="Arial" w:hint="default"/>
      </w:rPr>
    </w:lvl>
    <w:lvl w:ilvl="7" w:tplc="D67AC7B6" w:tentative="1">
      <w:start w:val="1"/>
      <w:numFmt w:val="bullet"/>
      <w:lvlText w:val="•"/>
      <w:lvlJc w:val="left"/>
      <w:pPr>
        <w:tabs>
          <w:tab w:val="num" w:pos="5760"/>
        </w:tabs>
        <w:ind w:left="5760" w:hanging="360"/>
      </w:pPr>
      <w:rPr>
        <w:rFonts w:ascii="Arial" w:hAnsi="Arial" w:hint="default"/>
      </w:rPr>
    </w:lvl>
    <w:lvl w:ilvl="8" w:tplc="080C2E4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F956A1"/>
    <w:multiLevelType w:val="hybridMultilevel"/>
    <w:tmpl w:val="359E3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B44147"/>
    <w:multiLevelType w:val="hybridMultilevel"/>
    <w:tmpl w:val="E84E988E"/>
    <w:lvl w:ilvl="0" w:tplc="01020438">
      <w:start w:val="1"/>
      <w:numFmt w:val="bullet"/>
      <w:lvlText w:val="•"/>
      <w:lvlJc w:val="left"/>
      <w:pPr>
        <w:tabs>
          <w:tab w:val="num" w:pos="720"/>
        </w:tabs>
        <w:ind w:left="720" w:hanging="360"/>
      </w:pPr>
      <w:rPr>
        <w:rFonts w:ascii="Arial" w:hAnsi="Arial" w:hint="default"/>
      </w:rPr>
    </w:lvl>
    <w:lvl w:ilvl="1" w:tplc="45F068BC" w:tentative="1">
      <w:start w:val="1"/>
      <w:numFmt w:val="bullet"/>
      <w:lvlText w:val="•"/>
      <w:lvlJc w:val="left"/>
      <w:pPr>
        <w:tabs>
          <w:tab w:val="num" w:pos="1440"/>
        </w:tabs>
        <w:ind w:left="1440" w:hanging="360"/>
      </w:pPr>
      <w:rPr>
        <w:rFonts w:ascii="Arial" w:hAnsi="Arial" w:hint="default"/>
      </w:rPr>
    </w:lvl>
    <w:lvl w:ilvl="2" w:tplc="73E8E5C4" w:tentative="1">
      <w:start w:val="1"/>
      <w:numFmt w:val="bullet"/>
      <w:lvlText w:val="•"/>
      <w:lvlJc w:val="left"/>
      <w:pPr>
        <w:tabs>
          <w:tab w:val="num" w:pos="2160"/>
        </w:tabs>
        <w:ind w:left="2160" w:hanging="360"/>
      </w:pPr>
      <w:rPr>
        <w:rFonts w:ascii="Arial" w:hAnsi="Arial" w:hint="default"/>
      </w:rPr>
    </w:lvl>
    <w:lvl w:ilvl="3" w:tplc="1A129A62" w:tentative="1">
      <w:start w:val="1"/>
      <w:numFmt w:val="bullet"/>
      <w:lvlText w:val="•"/>
      <w:lvlJc w:val="left"/>
      <w:pPr>
        <w:tabs>
          <w:tab w:val="num" w:pos="2880"/>
        </w:tabs>
        <w:ind w:left="2880" w:hanging="360"/>
      </w:pPr>
      <w:rPr>
        <w:rFonts w:ascii="Arial" w:hAnsi="Arial" w:hint="default"/>
      </w:rPr>
    </w:lvl>
    <w:lvl w:ilvl="4" w:tplc="1F36BF64" w:tentative="1">
      <w:start w:val="1"/>
      <w:numFmt w:val="bullet"/>
      <w:lvlText w:val="•"/>
      <w:lvlJc w:val="left"/>
      <w:pPr>
        <w:tabs>
          <w:tab w:val="num" w:pos="3600"/>
        </w:tabs>
        <w:ind w:left="3600" w:hanging="360"/>
      </w:pPr>
      <w:rPr>
        <w:rFonts w:ascii="Arial" w:hAnsi="Arial" w:hint="default"/>
      </w:rPr>
    </w:lvl>
    <w:lvl w:ilvl="5" w:tplc="EDDCA906" w:tentative="1">
      <w:start w:val="1"/>
      <w:numFmt w:val="bullet"/>
      <w:lvlText w:val="•"/>
      <w:lvlJc w:val="left"/>
      <w:pPr>
        <w:tabs>
          <w:tab w:val="num" w:pos="4320"/>
        </w:tabs>
        <w:ind w:left="4320" w:hanging="360"/>
      </w:pPr>
      <w:rPr>
        <w:rFonts w:ascii="Arial" w:hAnsi="Arial" w:hint="default"/>
      </w:rPr>
    </w:lvl>
    <w:lvl w:ilvl="6" w:tplc="E0941708" w:tentative="1">
      <w:start w:val="1"/>
      <w:numFmt w:val="bullet"/>
      <w:lvlText w:val="•"/>
      <w:lvlJc w:val="left"/>
      <w:pPr>
        <w:tabs>
          <w:tab w:val="num" w:pos="5040"/>
        </w:tabs>
        <w:ind w:left="5040" w:hanging="360"/>
      </w:pPr>
      <w:rPr>
        <w:rFonts w:ascii="Arial" w:hAnsi="Arial" w:hint="default"/>
      </w:rPr>
    </w:lvl>
    <w:lvl w:ilvl="7" w:tplc="14A66A12" w:tentative="1">
      <w:start w:val="1"/>
      <w:numFmt w:val="bullet"/>
      <w:lvlText w:val="•"/>
      <w:lvlJc w:val="left"/>
      <w:pPr>
        <w:tabs>
          <w:tab w:val="num" w:pos="5760"/>
        </w:tabs>
        <w:ind w:left="5760" w:hanging="360"/>
      </w:pPr>
      <w:rPr>
        <w:rFonts w:ascii="Arial" w:hAnsi="Arial" w:hint="default"/>
      </w:rPr>
    </w:lvl>
    <w:lvl w:ilvl="8" w:tplc="BA2CC5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37594B"/>
    <w:multiLevelType w:val="hybridMultilevel"/>
    <w:tmpl w:val="A02C3FE0"/>
    <w:lvl w:ilvl="0" w:tplc="2240675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46534"/>
    <w:multiLevelType w:val="hybridMultilevel"/>
    <w:tmpl w:val="A67C753E"/>
    <w:lvl w:ilvl="0" w:tplc="2FC4C84C">
      <w:start w:val="1"/>
      <w:numFmt w:val="bullet"/>
      <w:lvlText w:val="•"/>
      <w:lvlJc w:val="left"/>
      <w:pPr>
        <w:tabs>
          <w:tab w:val="num" w:pos="720"/>
        </w:tabs>
        <w:ind w:left="720" w:hanging="360"/>
      </w:pPr>
      <w:rPr>
        <w:rFonts w:ascii="Arial" w:hAnsi="Arial" w:hint="default"/>
      </w:rPr>
    </w:lvl>
    <w:lvl w:ilvl="1" w:tplc="9B104CE0" w:tentative="1">
      <w:start w:val="1"/>
      <w:numFmt w:val="bullet"/>
      <w:lvlText w:val="•"/>
      <w:lvlJc w:val="left"/>
      <w:pPr>
        <w:tabs>
          <w:tab w:val="num" w:pos="1440"/>
        </w:tabs>
        <w:ind w:left="1440" w:hanging="360"/>
      </w:pPr>
      <w:rPr>
        <w:rFonts w:ascii="Arial" w:hAnsi="Arial" w:hint="default"/>
      </w:rPr>
    </w:lvl>
    <w:lvl w:ilvl="2" w:tplc="AC689BA6" w:tentative="1">
      <w:start w:val="1"/>
      <w:numFmt w:val="bullet"/>
      <w:lvlText w:val="•"/>
      <w:lvlJc w:val="left"/>
      <w:pPr>
        <w:tabs>
          <w:tab w:val="num" w:pos="2160"/>
        </w:tabs>
        <w:ind w:left="2160" w:hanging="360"/>
      </w:pPr>
      <w:rPr>
        <w:rFonts w:ascii="Arial" w:hAnsi="Arial" w:hint="default"/>
      </w:rPr>
    </w:lvl>
    <w:lvl w:ilvl="3" w:tplc="B6E4BAFE" w:tentative="1">
      <w:start w:val="1"/>
      <w:numFmt w:val="bullet"/>
      <w:lvlText w:val="•"/>
      <w:lvlJc w:val="left"/>
      <w:pPr>
        <w:tabs>
          <w:tab w:val="num" w:pos="2880"/>
        </w:tabs>
        <w:ind w:left="2880" w:hanging="360"/>
      </w:pPr>
      <w:rPr>
        <w:rFonts w:ascii="Arial" w:hAnsi="Arial" w:hint="default"/>
      </w:rPr>
    </w:lvl>
    <w:lvl w:ilvl="4" w:tplc="42482C62" w:tentative="1">
      <w:start w:val="1"/>
      <w:numFmt w:val="bullet"/>
      <w:lvlText w:val="•"/>
      <w:lvlJc w:val="left"/>
      <w:pPr>
        <w:tabs>
          <w:tab w:val="num" w:pos="3600"/>
        </w:tabs>
        <w:ind w:left="3600" w:hanging="360"/>
      </w:pPr>
      <w:rPr>
        <w:rFonts w:ascii="Arial" w:hAnsi="Arial" w:hint="default"/>
      </w:rPr>
    </w:lvl>
    <w:lvl w:ilvl="5" w:tplc="26306C1A" w:tentative="1">
      <w:start w:val="1"/>
      <w:numFmt w:val="bullet"/>
      <w:lvlText w:val="•"/>
      <w:lvlJc w:val="left"/>
      <w:pPr>
        <w:tabs>
          <w:tab w:val="num" w:pos="4320"/>
        </w:tabs>
        <w:ind w:left="4320" w:hanging="360"/>
      </w:pPr>
      <w:rPr>
        <w:rFonts w:ascii="Arial" w:hAnsi="Arial" w:hint="default"/>
      </w:rPr>
    </w:lvl>
    <w:lvl w:ilvl="6" w:tplc="A8E6F384" w:tentative="1">
      <w:start w:val="1"/>
      <w:numFmt w:val="bullet"/>
      <w:lvlText w:val="•"/>
      <w:lvlJc w:val="left"/>
      <w:pPr>
        <w:tabs>
          <w:tab w:val="num" w:pos="5040"/>
        </w:tabs>
        <w:ind w:left="5040" w:hanging="360"/>
      </w:pPr>
      <w:rPr>
        <w:rFonts w:ascii="Arial" w:hAnsi="Arial" w:hint="default"/>
      </w:rPr>
    </w:lvl>
    <w:lvl w:ilvl="7" w:tplc="D944866E" w:tentative="1">
      <w:start w:val="1"/>
      <w:numFmt w:val="bullet"/>
      <w:lvlText w:val="•"/>
      <w:lvlJc w:val="left"/>
      <w:pPr>
        <w:tabs>
          <w:tab w:val="num" w:pos="5760"/>
        </w:tabs>
        <w:ind w:left="5760" w:hanging="360"/>
      </w:pPr>
      <w:rPr>
        <w:rFonts w:ascii="Arial" w:hAnsi="Arial" w:hint="default"/>
      </w:rPr>
    </w:lvl>
    <w:lvl w:ilvl="8" w:tplc="C5E0C13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C705DD"/>
    <w:multiLevelType w:val="hybridMultilevel"/>
    <w:tmpl w:val="4F420CD2"/>
    <w:lvl w:ilvl="0" w:tplc="3F54CE64">
      <w:start w:val="1"/>
      <w:numFmt w:val="bullet"/>
      <w:lvlText w:val="•"/>
      <w:lvlJc w:val="left"/>
      <w:pPr>
        <w:tabs>
          <w:tab w:val="num" w:pos="720"/>
        </w:tabs>
        <w:ind w:left="720" w:hanging="360"/>
      </w:pPr>
      <w:rPr>
        <w:rFonts w:ascii="Arial" w:hAnsi="Arial" w:hint="default"/>
      </w:rPr>
    </w:lvl>
    <w:lvl w:ilvl="1" w:tplc="5AFE5348" w:tentative="1">
      <w:start w:val="1"/>
      <w:numFmt w:val="bullet"/>
      <w:lvlText w:val="•"/>
      <w:lvlJc w:val="left"/>
      <w:pPr>
        <w:tabs>
          <w:tab w:val="num" w:pos="1440"/>
        </w:tabs>
        <w:ind w:left="1440" w:hanging="360"/>
      </w:pPr>
      <w:rPr>
        <w:rFonts w:ascii="Arial" w:hAnsi="Arial" w:hint="default"/>
      </w:rPr>
    </w:lvl>
    <w:lvl w:ilvl="2" w:tplc="4D900BE2" w:tentative="1">
      <w:start w:val="1"/>
      <w:numFmt w:val="bullet"/>
      <w:lvlText w:val="•"/>
      <w:lvlJc w:val="left"/>
      <w:pPr>
        <w:tabs>
          <w:tab w:val="num" w:pos="2160"/>
        </w:tabs>
        <w:ind w:left="2160" w:hanging="360"/>
      </w:pPr>
      <w:rPr>
        <w:rFonts w:ascii="Arial" w:hAnsi="Arial" w:hint="default"/>
      </w:rPr>
    </w:lvl>
    <w:lvl w:ilvl="3" w:tplc="340073AA" w:tentative="1">
      <w:start w:val="1"/>
      <w:numFmt w:val="bullet"/>
      <w:lvlText w:val="•"/>
      <w:lvlJc w:val="left"/>
      <w:pPr>
        <w:tabs>
          <w:tab w:val="num" w:pos="2880"/>
        </w:tabs>
        <w:ind w:left="2880" w:hanging="360"/>
      </w:pPr>
      <w:rPr>
        <w:rFonts w:ascii="Arial" w:hAnsi="Arial" w:hint="default"/>
      </w:rPr>
    </w:lvl>
    <w:lvl w:ilvl="4" w:tplc="A666222A" w:tentative="1">
      <w:start w:val="1"/>
      <w:numFmt w:val="bullet"/>
      <w:lvlText w:val="•"/>
      <w:lvlJc w:val="left"/>
      <w:pPr>
        <w:tabs>
          <w:tab w:val="num" w:pos="3600"/>
        </w:tabs>
        <w:ind w:left="3600" w:hanging="360"/>
      </w:pPr>
      <w:rPr>
        <w:rFonts w:ascii="Arial" w:hAnsi="Arial" w:hint="default"/>
      </w:rPr>
    </w:lvl>
    <w:lvl w:ilvl="5" w:tplc="032E47D4" w:tentative="1">
      <w:start w:val="1"/>
      <w:numFmt w:val="bullet"/>
      <w:lvlText w:val="•"/>
      <w:lvlJc w:val="left"/>
      <w:pPr>
        <w:tabs>
          <w:tab w:val="num" w:pos="4320"/>
        </w:tabs>
        <w:ind w:left="4320" w:hanging="360"/>
      </w:pPr>
      <w:rPr>
        <w:rFonts w:ascii="Arial" w:hAnsi="Arial" w:hint="default"/>
      </w:rPr>
    </w:lvl>
    <w:lvl w:ilvl="6" w:tplc="107CE4CC" w:tentative="1">
      <w:start w:val="1"/>
      <w:numFmt w:val="bullet"/>
      <w:lvlText w:val="•"/>
      <w:lvlJc w:val="left"/>
      <w:pPr>
        <w:tabs>
          <w:tab w:val="num" w:pos="5040"/>
        </w:tabs>
        <w:ind w:left="5040" w:hanging="360"/>
      </w:pPr>
      <w:rPr>
        <w:rFonts w:ascii="Arial" w:hAnsi="Arial" w:hint="default"/>
      </w:rPr>
    </w:lvl>
    <w:lvl w:ilvl="7" w:tplc="FC38945A" w:tentative="1">
      <w:start w:val="1"/>
      <w:numFmt w:val="bullet"/>
      <w:lvlText w:val="•"/>
      <w:lvlJc w:val="left"/>
      <w:pPr>
        <w:tabs>
          <w:tab w:val="num" w:pos="5760"/>
        </w:tabs>
        <w:ind w:left="5760" w:hanging="360"/>
      </w:pPr>
      <w:rPr>
        <w:rFonts w:ascii="Arial" w:hAnsi="Arial" w:hint="default"/>
      </w:rPr>
    </w:lvl>
    <w:lvl w:ilvl="8" w:tplc="D29C66B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0D0671"/>
    <w:multiLevelType w:val="hybridMultilevel"/>
    <w:tmpl w:val="A9CEAFB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E479C1"/>
    <w:multiLevelType w:val="hybridMultilevel"/>
    <w:tmpl w:val="4F725AE6"/>
    <w:lvl w:ilvl="0" w:tplc="22406750">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7" w15:restartNumberingAfterBreak="0">
    <w:nsid w:val="37696E60"/>
    <w:multiLevelType w:val="hybridMultilevel"/>
    <w:tmpl w:val="5B22A582"/>
    <w:lvl w:ilvl="0" w:tplc="F52C606A">
      <w:start w:val="1"/>
      <w:numFmt w:val="bullet"/>
      <w:lvlText w:val="•"/>
      <w:lvlJc w:val="left"/>
      <w:pPr>
        <w:tabs>
          <w:tab w:val="num" w:pos="720"/>
        </w:tabs>
        <w:ind w:left="720" w:hanging="360"/>
      </w:pPr>
      <w:rPr>
        <w:rFonts w:ascii="Arial" w:hAnsi="Arial" w:hint="default"/>
      </w:rPr>
    </w:lvl>
    <w:lvl w:ilvl="1" w:tplc="20106318" w:tentative="1">
      <w:start w:val="1"/>
      <w:numFmt w:val="bullet"/>
      <w:lvlText w:val="•"/>
      <w:lvlJc w:val="left"/>
      <w:pPr>
        <w:tabs>
          <w:tab w:val="num" w:pos="1440"/>
        </w:tabs>
        <w:ind w:left="1440" w:hanging="360"/>
      </w:pPr>
      <w:rPr>
        <w:rFonts w:ascii="Arial" w:hAnsi="Arial" w:hint="default"/>
      </w:rPr>
    </w:lvl>
    <w:lvl w:ilvl="2" w:tplc="FBE89522" w:tentative="1">
      <w:start w:val="1"/>
      <w:numFmt w:val="bullet"/>
      <w:lvlText w:val="•"/>
      <w:lvlJc w:val="left"/>
      <w:pPr>
        <w:tabs>
          <w:tab w:val="num" w:pos="2160"/>
        </w:tabs>
        <w:ind w:left="2160" w:hanging="360"/>
      </w:pPr>
      <w:rPr>
        <w:rFonts w:ascii="Arial" w:hAnsi="Arial" w:hint="default"/>
      </w:rPr>
    </w:lvl>
    <w:lvl w:ilvl="3" w:tplc="C5A02A84" w:tentative="1">
      <w:start w:val="1"/>
      <w:numFmt w:val="bullet"/>
      <w:lvlText w:val="•"/>
      <w:lvlJc w:val="left"/>
      <w:pPr>
        <w:tabs>
          <w:tab w:val="num" w:pos="2880"/>
        </w:tabs>
        <w:ind w:left="2880" w:hanging="360"/>
      </w:pPr>
      <w:rPr>
        <w:rFonts w:ascii="Arial" w:hAnsi="Arial" w:hint="default"/>
      </w:rPr>
    </w:lvl>
    <w:lvl w:ilvl="4" w:tplc="8DFEB894" w:tentative="1">
      <w:start w:val="1"/>
      <w:numFmt w:val="bullet"/>
      <w:lvlText w:val="•"/>
      <w:lvlJc w:val="left"/>
      <w:pPr>
        <w:tabs>
          <w:tab w:val="num" w:pos="3600"/>
        </w:tabs>
        <w:ind w:left="3600" w:hanging="360"/>
      </w:pPr>
      <w:rPr>
        <w:rFonts w:ascii="Arial" w:hAnsi="Arial" w:hint="default"/>
      </w:rPr>
    </w:lvl>
    <w:lvl w:ilvl="5" w:tplc="8C2AA5C2" w:tentative="1">
      <w:start w:val="1"/>
      <w:numFmt w:val="bullet"/>
      <w:lvlText w:val="•"/>
      <w:lvlJc w:val="left"/>
      <w:pPr>
        <w:tabs>
          <w:tab w:val="num" w:pos="4320"/>
        </w:tabs>
        <w:ind w:left="4320" w:hanging="360"/>
      </w:pPr>
      <w:rPr>
        <w:rFonts w:ascii="Arial" w:hAnsi="Arial" w:hint="default"/>
      </w:rPr>
    </w:lvl>
    <w:lvl w:ilvl="6" w:tplc="95F69CE0" w:tentative="1">
      <w:start w:val="1"/>
      <w:numFmt w:val="bullet"/>
      <w:lvlText w:val="•"/>
      <w:lvlJc w:val="left"/>
      <w:pPr>
        <w:tabs>
          <w:tab w:val="num" w:pos="5040"/>
        </w:tabs>
        <w:ind w:left="5040" w:hanging="360"/>
      </w:pPr>
      <w:rPr>
        <w:rFonts w:ascii="Arial" w:hAnsi="Arial" w:hint="default"/>
      </w:rPr>
    </w:lvl>
    <w:lvl w:ilvl="7" w:tplc="C95C4612" w:tentative="1">
      <w:start w:val="1"/>
      <w:numFmt w:val="bullet"/>
      <w:lvlText w:val="•"/>
      <w:lvlJc w:val="left"/>
      <w:pPr>
        <w:tabs>
          <w:tab w:val="num" w:pos="5760"/>
        </w:tabs>
        <w:ind w:left="5760" w:hanging="360"/>
      </w:pPr>
      <w:rPr>
        <w:rFonts w:ascii="Arial" w:hAnsi="Arial" w:hint="default"/>
      </w:rPr>
    </w:lvl>
    <w:lvl w:ilvl="8" w:tplc="91D8A5B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FE72F2"/>
    <w:multiLevelType w:val="hybridMultilevel"/>
    <w:tmpl w:val="E8B62B16"/>
    <w:lvl w:ilvl="0" w:tplc="730E4360">
      <w:start w:val="1"/>
      <w:numFmt w:val="bullet"/>
      <w:lvlText w:val="•"/>
      <w:lvlJc w:val="left"/>
      <w:pPr>
        <w:tabs>
          <w:tab w:val="num" w:pos="720"/>
        </w:tabs>
        <w:ind w:left="720" w:hanging="360"/>
      </w:pPr>
      <w:rPr>
        <w:rFonts w:ascii="Arial" w:hAnsi="Arial" w:hint="default"/>
      </w:rPr>
    </w:lvl>
    <w:lvl w:ilvl="1" w:tplc="241A4EE0" w:tentative="1">
      <w:start w:val="1"/>
      <w:numFmt w:val="bullet"/>
      <w:lvlText w:val="•"/>
      <w:lvlJc w:val="left"/>
      <w:pPr>
        <w:tabs>
          <w:tab w:val="num" w:pos="1440"/>
        </w:tabs>
        <w:ind w:left="1440" w:hanging="360"/>
      </w:pPr>
      <w:rPr>
        <w:rFonts w:ascii="Arial" w:hAnsi="Arial" w:hint="default"/>
      </w:rPr>
    </w:lvl>
    <w:lvl w:ilvl="2" w:tplc="35D22504" w:tentative="1">
      <w:start w:val="1"/>
      <w:numFmt w:val="bullet"/>
      <w:lvlText w:val="•"/>
      <w:lvlJc w:val="left"/>
      <w:pPr>
        <w:tabs>
          <w:tab w:val="num" w:pos="2160"/>
        </w:tabs>
        <w:ind w:left="2160" w:hanging="360"/>
      </w:pPr>
      <w:rPr>
        <w:rFonts w:ascii="Arial" w:hAnsi="Arial" w:hint="default"/>
      </w:rPr>
    </w:lvl>
    <w:lvl w:ilvl="3" w:tplc="504A8F00" w:tentative="1">
      <w:start w:val="1"/>
      <w:numFmt w:val="bullet"/>
      <w:lvlText w:val="•"/>
      <w:lvlJc w:val="left"/>
      <w:pPr>
        <w:tabs>
          <w:tab w:val="num" w:pos="2880"/>
        </w:tabs>
        <w:ind w:left="2880" w:hanging="360"/>
      </w:pPr>
      <w:rPr>
        <w:rFonts w:ascii="Arial" w:hAnsi="Arial" w:hint="default"/>
      </w:rPr>
    </w:lvl>
    <w:lvl w:ilvl="4" w:tplc="7C30D704" w:tentative="1">
      <w:start w:val="1"/>
      <w:numFmt w:val="bullet"/>
      <w:lvlText w:val="•"/>
      <w:lvlJc w:val="left"/>
      <w:pPr>
        <w:tabs>
          <w:tab w:val="num" w:pos="3600"/>
        </w:tabs>
        <w:ind w:left="3600" w:hanging="360"/>
      </w:pPr>
      <w:rPr>
        <w:rFonts w:ascii="Arial" w:hAnsi="Arial" w:hint="default"/>
      </w:rPr>
    </w:lvl>
    <w:lvl w:ilvl="5" w:tplc="30BC23C6" w:tentative="1">
      <w:start w:val="1"/>
      <w:numFmt w:val="bullet"/>
      <w:lvlText w:val="•"/>
      <w:lvlJc w:val="left"/>
      <w:pPr>
        <w:tabs>
          <w:tab w:val="num" w:pos="4320"/>
        </w:tabs>
        <w:ind w:left="4320" w:hanging="360"/>
      </w:pPr>
      <w:rPr>
        <w:rFonts w:ascii="Arial" w:hAnsi="Arial" w:hint="default"/>
      </w:rPr>
    </w:lvl>
    <w:lvl w:ilvl="6" w:tplc="B8FC5248" w:tentative="1">
      <w:start w:val="1"/>
      <w:numFmt w:val="bullet"/>
      <w:lvlText w:val="•"/>
      <w:lvlJc w:val="left"/>
      <w:pPr>
        <w:tabs>
          <w:tab w:val="num" w:pos="5040"/>
        </w:tabs>
        <w:ind w:left="5040" w:hanging="360"/>
      </w:pPr>
      <w:rPr>
        <w:rFonts w:ascii="Arial" w:hAnsi="Arial" w:hint="default"/>
      </w:rPr>
    </w:lvl>
    <w:lvl w:ilvl="7" w:tplc="059695F2" w:tentative="1">
      <w:start w:val="1"/>
      <w:numFmt w:val="bullet"/>
      <w:lvlText w:val="•"/>
      <w:lvlJc w:val="left"/>
      <w:pPr>
        <w:tabs>
          <w:tab w:val="num" w:pos="5760"/>
        </w:tabs>
        <w:ind w:left="5760" w:hanging="360"/>
      </w:pPr>
      <w:rPr>
        <w:rFonts w:ascii="Arial" w:hAnsi="Arial" w:hint="default"/>
      </w:rPr>
    </w:lvl>
    <w:lvl w:ilvl="8" w:tplc="ED36F0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11091D"/>
    <w:multiLevelType w:val="hybridMultilevel"/>
    <w:tmpl w:val="9112008A"/>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58666E"/>
    <w:multiLevelType w:val="hybridMultilevel"/>
    <w:tmpl w:val="9C14218C"/>
    <w:lvl w:ilvl="0" w:tplc="742C3D68">
      <w:start w:val="1"/>
      <w:numFmt w:val="bullet"/>
      <w:lvlText w:val="•"/>
      <w:lvlJc w:val="left"/>
      <w:pPr>
        <w:tabs>
          <w:tab w:val="num" w:pos="720"/>
        </w:tabs>
        <w:ind w:left="720" w:hanging="360"/>
      </w:pPr>
      <w:rPr>
        <w:rFonts w:ascii="Arial" w:hAnsi="Arial" w:hint="default"/>
      </w:rPr>
    </w:lvl>
    <w:lvl w:ilvl="1" w:tplc="43683806" w:tentative="1">
      <w:start w:val="1"/>
      <w:numFmt w:val="bullet"/>
      <w:lvlText w:val="•"/>
      <w:lvlJc w:val="left"/>
      <w:pPr>
        <w:tabs>
          <w:tab w:val="num" w:pos="1440"/>
        </w:tabs>
        <w:ind w:left="1440" w:hanging="360"/>
      </w:pPr>
      <w:rPr>
        <w:rFonts w:ascii="Arial" w:hAnsi="Arial" w:hint="default"/>
      </w:rPr>
    </w:lvl>
    <w:lvl w:ilvl="2" w:tplc="9D32EF0E" w:tentative="1">
      <w:start w:val="1"/>
      <w:numFmt w:val="bullet"/>
      <w:lvlText w:val="•"/>
      <w:lvlJc w:val="left"/>
      <w:pPr>
        <w:tabs>
          <w:tab w:val="num" w:pos="2160"/>
        </w:tabs>
        <w:ind w:left="2160" w:hanging="360"/>
      </w:pPr>
      <w:rPr>
        <w:rFonts w:ascii="Arial" w:hAnsi="Arial" w:hint="default"/>
      </w:rPr>
    </w:lvl>
    <w:lvl w:ilvl="3" w:tplc="9B6AD086" w:tentative="1">
      <w:start w:val="1"/>
      <w:numFmt w:val="bullet"/>
      <w:lvlText w:val="•"/>
      <w:lvlJc w:val="left"/>
      <w:pPr>
        <w:tabs>
          <w:tab w:val="num" w:pos="2880"/>
        </w:tabs>
        <w:ind w:left="2880" w:hanging="360"/>
      </w:pPr>
      <w:rPr>
        <w:rFonts w:ascii="Arial" w:hAnsi="Arial" w:hint="default"/>
      </w:rPr>
    </w:lvl>
    <w:lvl w:ilvl="4" w:tplc="1CA2E1BE" w:tentative="1">
      <w:start w:val="1"/>
      <w:numFmt w:val="bullet"/>
      <w:lvlText w:val="•"/>
      <w:lvlJc w:val="left"/>
      <w:pPr>
        <w:tabs>
          <w:tab w:val="num" w:pos="3600"/>
        </w:tabs>
        <w:ind w:left="3600" w:hanging="360"/>
      </w:pPr>
      <w:rPr>
        <w:rFonts w:ascii="Arial" w:hAnsi="Arial" w:hint="default"/>
      </w:rPr>
    </w:lvl>
    <w:lvl w:ilvl="5" w:tplc="E2B4B79A" w:tentative="1">
      <w:start w:val="1"/>
      <w:numFmt w:val="bullet"/>
      <w:lvlText w:val="•"/>
      <w:lvlJc w:val="left"/>
      <w:pPr>
        <w:tabs>
          <w:tab w:val="num" w:pos="4320"/>
        </w:tabs>
        <w:ind w:left="4320" w:hanging="360"/>
      </w:pPr>
      <w:rPr>
        <w:rFonts w:ascii="Arial" w:hAnsi="Arial" w:hint="default"/>
      </w:rPr>
    </w:lvl>
    <w:lvl w:ilvl="6" w:tplc="2CEA7108" w:tentative="1">
      <w:start w:val="1"/>
      <w:numFmt w:val="bullet"/>
      <w:lvlText w:val="•"/>
      <w:lvlJc w:val="left"/>
      <w:pPr>
        <w:tabs>
          <w:tab w:val="num" w:pos="5040"/>
        </w:tabs>
        <w:ind w:left="5040" w:hanging="360"/>
      </w:pPr>
      <w:rPr>
        <w:rFonts w:ascii="Arial" w:hAnsi="Arial" w:hint="default"/>
      </w:rPr>
    </w:lvl>
    <w:lvl w:ilvl="7" w:tplc="9A38DAE6" w:tentative="1">
      <w:start w:val="1"/>
      <w:numFmt w:val="bullet"/>
      <w:lvlText w:val="•"/>
      <w:lvlJc w:val="left"/>
      <w:pPr>
        <w:tabs>
          <w:tab w:val="num" w:pos="5760"/>
        </w:tabs>
        <w:ind w:left="5760" w:hanging="360"/>
      </w:pPr>
      <w:rPr>
        <w:rFonts w:ascii="Arial" w:hAnsi="Arial" w:hint="default"/>
      </w:rPr>
    </w:lvl>
    <w:lvl w:ilvl="8" w:tplc="5B24E4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7D435B"/>
    <w:multiLevelType w:val="hybridMultilevel"/>
    <w:tmpl w:val="8F505B0C"/>
    <w:lvl w:ilvl="0" w:tplc="57F24FB2">
      <w:start w:val="1"/>
      <w:numFmt w:val="bullet"/>
      <w:lvlText w:val="•"/>
      <w:lvlJc w:val="left"/>
      <w:pPr>
        <w:tabs>
          <w:tab w:val="num" w:pos="720"/>
        </w:tabs>
        <w:ind w:left="720" w:hanging="360"/>
      </w:pPr>
      <w:rPr>
        <w:rFonts w:ascii="Arial" w:hAnsi="Arial" w:hint="default"/>
      </w:rPr>
    </w:lvl>
    <w:lvl w:ilvl="1" w:tplc="E18EBDA4" w:tentative="1">
      <w:start w:val="1"/>
      <w:numFmt w:val="bullet"/>
      <w:lvlText w:val="•"/>
      <w:lvlJc w:val="left"/>
      <w:pPr>
        <w:tabs>
          <w:tab w:val="num" w:pos="1440"/>
        </w:tabs>
        <w:ind w:left="1440" w:hanging="360"/>
      </w:pPr>
      <w:rPr>
        <w:rFonts w:ascii="Arial" w:hAnsi="Arial" w:hint="default"/>
      </w:rPr>
    </w:lvl>
    <w:lvl w:ilvl="2" w:tplc="CBC6EBDA" w:tentative="1">
      <w:start w:val="1"/>
      <w:numFmt w:val="bullet"/>
      <w:lvlText w:val="•"/>
      <w:lvlJc w:val="left"/>
      <w:pPr>
        <w:tabs>
          <w:tab w:val="num" w:pos="2160"/>
        </w:tabs>
        <w:ind w:left="2160" w:hanging="360"/>
      </w:pPr>
      <w:rPr>
        <w:rFonts w:ascii="Arial" w:hAnsi="Arial" w:hint="default"/>
      </w:rPr>
    </w:lvl>
    <w:lvl w:ilvl="3" w:tplc="C11AAA52" w:tentative="1">
      <w:start w:val="1"/>
      <w:numFmt w:val="bullet"/>
      <w:lvlText w:val="•"/>
      <w:lvlJc w:val="left"/>
      <w:pPr>
        <w:tabs>
          <w:tab w:val="num" w:pos="2880"/>
        </w:tabs>
        <w:ind w:left="2880" w:hanging="360"/>
      </w:pPr>
      <w:rPr>
        <w:rFonts w:ascii="Arial" w:hAnsi="Arial" w:hint="default"/>
      </w:rPr>
    </w:lvl>
    <w:lvl w:ilvl="4" w:tplc="A712D9FA" w:tentative="1">
      <w:start w:val="1"/>
      <w:numFmt w:val="bullet"/>
      <w:lvlText w:val="•"/>
      <w:lvlJc w:val="left"/>
      <w:pPr>
        <w:tabs>
          <w:tab w:val="num" w:pos="3600"/>
        </w:tabs>
        <w:ind w:left="3600" w:hanging="360"/>
      </w:pPr>
      <w:rPr>
        <w:rFonts w:ascii="Arial" w:hAnsi="Arial" w:hint="default"/>
      </w:rPr>
    </w:lvl>
    <w:lvl w:ilvl="5" w:tplc="F8128C32" w:tentative="1">
      <w:start w:val="1"/>
      <w:numFmt w:val="bullet"/>
      <w:lvlText w:val="•"/>
      <w:lvlJc w:val="left"/>
      <w:pPr>
        <w:tabs>
          <w:tab w:val="num" w:pos="4320"/>
        </w:tabs>
        <w:ind w:left="4320" w:hanging="360"/>
      </w:pPr>
      <w:rPr>
        <w:rFonts w:ascii="Arial" w:hAnsi="Arial" w:hint="default"/>
      </w:rPr>
    </w:lvl>
    <w:lvl w:ilvl="6" w:tplc="D326E772" w:tentative="1">
      <w:start w:val="1"/>
      <w:numFmt w:val="bullet"/>
      <w:lvlText w:val="•"/>
      <w:lvlJc w:val="left"/>
      <w:pPr>
        <w:tabs>
          <w:tab w:val="num" w:pos="5040"/>
        </w:tabs>
        <w:ind w:left="5040" w:hanging="360"/>
      </w:pPr>
      <w:rPr>
        <w:rFonts w:ascii="Arial" w:hAnsi="Arial" w:hint="default"/>
      </w:rPr>
    </w:lvl>
    <w:lvl w:ilvl="7" w:tplc="A002FBCC" w:tentative="1">
      <w:start w:val="1"/>
      <w:numFmt w:val="bullet"/>
      <w:lvlText w:val="•"/>
      <w:lvlJc w:val="left"/>
      <w:pPr>
        <w:tabs>
          <w:tab w:val="num" w:pos="5760"/>
        </w:tabs>
        <w:ind w:left="5760" w:hanging="360"/>
      </w:pPr>
      <w:rPr>
        <w:rFonts w:ascii="Arial" w:hAnsi="Arial" w:hint="default"/>
      </w:rPr>
    </w:lvl>
    <w:lvl w:ilvl="8" w:tplc="56DE0B5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33063E"/>
    <w:multiLevelType w:val="hybridMultilevel"/>
    <w:tmpl w:val="B89EF5AA"/>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6E5C44"/>
    <w:multiLevelType w:val="hybridMultilevel"/>
    <w:tmpl w:val="D38073AE"/>
    <w:lvl w:ilvl="0" w:tplc="4A6C7EA6">
      <w:start w:val="1"/>
      <w:numFmt w:val="bullet"/>
      <w:lvlText w:val="•"/>
      <w:lvlJc w:val="left"/>
      <w:pPr>
        <w:tabs>
          <w:tab w:val="num" w:pos="720"/>
        </w:tabs>
        <w:ind w:left="720" w:hanging="360"/>
      </w:pPr>
      <w:rPr>
        <w:rFonts w:ascii="Arial" w:hAnsi="Arial" w:hint="default"/>
      </w:rPr>
    </w:lvl>
    <w:lvl w:ilvl="1" w:tplc="0F7421B2" w:tentative="1">
      <w:start w:val="1"/>
      <w:numFmt w:val="bullet"/>
      <w:lvlText w:val="•"/>
      <w:lvlJc w:val="left"/>
      <w:pPr>
        <w:tabs>
          <w:tab w:val="num" w:pos="1440"/>
        </w:tabs>
        <w:ind w:left="1440" w:hanging="360"/>
      </w:pPr>
      <w:rPr>
        <w:rFonts w:ascii="Arial" w:hAnsi="Arial" w:hint="default"/>
      </w:rPr>
    </w:lvl>
    <w:lvl w:ilvl="2" w:tplc="029EE5DC" w:tentative="1">
      <w:start w:val="1"/>
      <w:numFmt w:val="bullet"/>
      <w:lvlText w:val="•"/>
      <w:lvlJc w:val="left"/>
      <w:pPr>
        <w:tabs>
          <w:tab w:val="num" w:pos="2160"/>
        </w:tabs>
        <w:ind w:left="2160" w:hanging="360"/>
      </w:pPr>
      <w:rPr>
        <w:rFonts w:ascii="Arial" w:hAnsi="Arial" w:hint="default"/>
      </w:rPr>
    </w:lvl>
    <w:lvl w:ilvl="3" w:tplc="B11AB32C" w:tentative="1">
      <w:start w:val="1"/>
      <w:numFmt w:val="bullet"/>
      <w:lvlText w:val="•"/>
      <w:lvlJc w:val="left"/>
      <w:pPr>
        <w:tabs>
          <w:tab w:val="num" w:pos="2880"/>
        </w:tabs>
        <w:ind w:left="2880" w:hanging="360"/>
      </w:pPr>
      <w:rPr>
        <w:rFonts w:ascii="Arial" w:hAnsi="Arial" w:hint="default"/>
      </w:rPr>
    </w:lvl>
    <w:lvl w:ilvl="4" w:tplc="2F0C45EE" w:tentative="1">
      <w:start w:val="1"/>
      <w:numFmt w:val="bullet"/>
      <w:lvlText w:val="•"/>
      <w:lvlJc w:val="left"/>
      <w:pPr>
        <w:tabs>
          <w:tab w:val="num" w:pos="3600"/>
        </w:tabs>
        <w:ind w:left="3600" w:hanging="360"/>
      </w:pPr>
      <w:rPr>
        <w:rFonts w:ascii="Arial" w:hAnsi="Arial" w:hint="default"/>
      </w:rPr>
    </w:lvl>
    <w:lvl w:ilvl="5" w:tplc="42FC5030" w:tentative="1">
      <w:start w:val="1"/>
      <w:numFmt w:val="bullet"/>
      <w:lvlText w:val="•"/>
      <w:lvlJc w:val="left"/>
      <w:pPr>
        <w:tabs>
          <w:tab w:val="num" w:pos="4320"/>
        </w:tabs>
        <w:ind w:left="4320" w:hanging="360"/>
      </w:pPr>
      <w:rPr>
        <w:rFonts w:ascii="Arial" w:hAnsi="Arial" w:hint="default"/>
      </w:rPr>
    </w:lvl>
    <w:lvl w:ilvl="6" w:tplc="91142566" w:tentative="1">
      <w:start w:val="1"/>
      <w:numFmt w:val="bullet"/>
      <w:lvlText w:val="•"/>
      <w:lvlJc w:val="left"/>
      <w:pPr>
        <w:tabs>
          <w:tab w:val="num" w:pos="5040"/>
        </w:tabs>
        <w:ind w:left="5040" w:hanging="360"/>
      </w:pPr>
      <w:rPr>
        <w:rFonts w:ascii="Arial" w:hAnsi="Arial" w:hint="default"/>
      </w:rPr>
    </w:lvl>
    <w:lvl w:ilvl="7" w:tplc="25F45394" w:tentative="1">
      <w:start w:val="1"/>
      <w:numFmt w:val="bullet"/>
      <w:lvlText w:val="•"/>
      <w:lvlJc w:val="left"/>
      <w:pPr>
        <w:tabs>
          <w:tab w:val="num" w:pos="5760"/>
        </w:tabs>
        <w:ind w:left="5760" w:hanging="360"/>
      </w:pPr>
      <w:rPr>
        <w:rFonts w:ascii="Arial" w:hAnsi="Arial" w:hint="default"/>
      </w:rPr>
    </w:lvl>
    <w:lvl w:ilvl="8" w:tplc="AA283E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1A81601"/>
    <w:multiLevelType w:val="hybridMultilevel"/>
    <w:tmpl w:val="AA564FDA"/>
    <w:lvl w:ilvl="0" w:tplc="D1960E0E">
      <w:start w:val="1"/>
      <w:numFmt w:val="bullet"/>
      <w:lvlText w:val="•"/>
      <w:lvlJc w:val="left"/>
      <w:pPr>
        <w:tabs>
          <w:tab w:val="num" w:pos="720"/>
        </w:tabs>
        <w:ind w:left="720" w:hanging="360"/>
      </w:pPr>
      <w:rPr>
        <w:rFonts w:ascii="Arial" w:hAnsi="Arial" w:hint="default"/>
      </w:rPr>
    </w:lvl>
    <w:lvl w:ilvl="1" w:tplc="7A42C714" w:tentative="1">
      <w:start w:val="1"/>
      <w:numFmt w:val="bullet"/>
      <w:lvlText w:val="•"/>
      <w:lvlJc w:val="left"/>
      <w:pPr>
        <w:tabs>
          <w:tab w:val="num" w:pos="1440"/>
        </w:tabs>
        <w:ind w:left="1440" w:hanging="360"/>
      </w:pPr>
      <w:rPr>
        <w:rFonts w:ascii="Arial" w:hAnsi="Arial" w:hint="default"/>
      </w:rPr>
    </w:lvl>
    <w:lvl w:ilvl="2" w:tplc="C7D001FC" w:tentative="1">
      <w:start w:val="1"/>
      <w:numFmt w:val="bullet"/>
      <w:lvlText w:val="•"/>
      <w:lvlJc w:val="left"/>
      <w:pPr>
        <w:tabs>
          <w:tab w:val="num" w:pos="2160"/>
        </w:tabs>
        <w:ind w:left="2160" w:hanging="360"/>
      </w:pPr>
      <w:rPr>
        <w:rFonts w:ascii="Arial" w:hAnsi="Arial" w:hint="default"/>
      </w:rPr>
    </w:lvl>
    <w:lvl w:ilvl="3" w:tplc="8402D688" w:tentative="1">
      <w:start w:val="1"/>
      <w:numFmt w:val="bullet"/>
      <w:lvlText w:val="•"/>
      <w:lvlJc w:val="left"/>
      <w:pPr>
        <w:tabs>
          <w:tab w:val="num" w:pos="2880"/>
        </w:tabs>
        <w:ind w:left="2880" w:hanging="360"/>
      </w:pPr>
      <w:rPr>
        <w:rFonts w:ascii="Arial" w:hAnsi="Arial" w:hint="default"/>
      </w:rPr>
    </w:lvl>
    <w:lvl w:ilvl="4" w:tplc="B20869F8" w:tentative="1">
      <w:start w:val="1"/>
      <w:numFmt w:val="bullet"/>
      <w:lvlText w:val="•"/>
      <w:lvlJc w:val="left"/>
      <w:pPr>
        <w:tabs>
          <w:tab w:val="num" w:pos="3600"/>
        </w:tabs>
        <w:ind w:left="3600" w:hanging="360"/>
      </w:pPr>
      <w:rPr>
        <w:rFonts w:ascii="Arial" w:hAnsi="Arial" w:hint="default"/>
      </w:rPr>
    </w:lvl>
    <w:lvl w:ilvl="5" w:tplc="E0D03494" w:tentative="1">
      <w:start w:val="1"/>
      <w:numFmt w:val="bullet"/>
      <w:lvlText w:val="•"/>
      <w:lvlJc w:val="left"/>
      <w:pPr>
        <w:tabs>
          <w:tab w:val="num" w:pos="4320"/>
        </w:tabs>
        <w:ind w:left="4320" w:hanging="360"/>
      </w:pPr>
      <w:rPr>
        <w:rFonts w:ascii="Arial" w:hAnsi="Arial" w:hint="default"/>
      </w:rPr>
    </w:lvl>
    <w:lvl w:ilvl="6" w:tplc="8D58F624" w:tentative="1">
      <w:start w:val="1"/>
      <w:numFmt w:val="bullet"/>
      <w:lvlText w:val="•"/>
      <w:lvlJc w:val="left"/>
      <w:pPr>
        <w:tabs>
          <w:tab w:val="num" w:pos="5040"/>
        </w:tabs>
        <w:ind w:left="5040" w:hanging="360"/>
      </w:pPr>
      <w:rPr>
        <w:rFonts w:ascii="Arial" w:hAnsi="Arial" w:hint="default"/>
      </w:rPr>
    </w:lvl>
    <w:lvl w:ilvl="7" w:tplc="760C508C" w:tentative="1">
      <w:start w:val="1"/>
      <w:numFmt w:val="bullet"/>
      <w:lvlText w:val="•"/>
      <w:lvlJc w:val="left"/>
      <w:pPr>
        <w:tabs>
          <w:tab w:val="num" w:pos="5760"/>
        </w:tabs>
        <w:ind w:left="5760" w:hanging="360"/>
      </w:pPr>
      <w:rPr>
        <w:rFonts w:ascii="Arial" w:hAnsi="Arial" w:hint="default"/>
      </w:rPr>
    </w:lvl>
    <w:lvl w:ilvl="8" w:tplc="67F835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380822"/>
    <w:multiLevelType w:val="hybridMultilevel"/>
    <w:tmpl w:val="6DCECF82"/>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6CA6D84"/>
    <w:multiLevelType w:val="hybridMultilevel"/>
    <w:tmpl w:val="7DB4DA8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010453B"/>
    <w:multiLevelType w:val="hybridMultilevel"/>
    <w:tmpl w:val="4184E60A"/>
    <w:lvl w:ilvl="0" w:tplc="CF20A7BA">
      <w:start w:val="1"/>
      <w:numFmt w:val="bullet"/>
      <w:lvlText w:val="•"/>
      <w:lvlJc w:val="left"/>
      <w:pPr>
        <w:tabs>
          <w:tab w:val="num" w:pos="720"/>
        </w:tabs>
        <w:ind w:left="720" w:hanging="360"/>
      </w:pPr>
      <w:rPr>
        <w:rFonts w:ascii="Arial" w:hAnsi="Arial" w:hint="default"/>
      </w:rPr>
    </w:lvl>
    <w:lvl w:ilvl="1" w:tplc="1294308C" w:tentative="1">
      <w:start w:val="1"/>
      <w:numFmt w:val="bullet"/>
      <w:lvlText w:val="•"/>
      <w:lvlJc w:val="left"/>
      <w:pPr>
        <w:tabs>
          <w:tab w:val="num" w:pos="1440"/>
        </w:tabs>
        <w:ind w:left="1440" w:hanging="360"/>
      </w:pPr>
      <w:rPr>
        <w:rFonts w:ascii="Arial" w:hAnsi="Arial" w:hint="default"/>
      </w:rPr>
    </w:lvl>
    <w:lvl w:ilvl="2" w:tplc="F9667AA8" w:tentative="1">
      <w:start w:val="1"/>
      <w:numFmt w:val="bullet"/>
      <w:lvlText w:val="•"/>
      <w:lvlJc w:val="left"/>
      <w:pPr>
        <w:tabs>
          <w:tab w:val="num" w:pos="2160"/>
        </w:tabs>
        <w:ind w:left="2160" w:hanging="360"/>
      </w:pPr>
      <w:rPr>
        <w:rFonts w:ascii="Arial" w:hAnsi="Arial" w:hint="default"/>
      </w:rPr>
    </w:lvl>
    <w:lvl w:ilvl="3" w:tplc="24007AB8" w:tentative="1">
      <w:start w:val="1"/>
      <w:numFmt w:val="bullet"/>
      <w:lvlText w:val="•"/>
      <w:lvlJc w:val="left"/>
      <w:pPr>
        <w:tabs>
          <w:tab w:val="num" w:pos="2880"/>
        </w:tabs>
        <w:ind w:left="2880" w:hanging="360"/>
      </w:pPr>
      <w:rPr>
        <w:rFonts w:ascii="Arial" w:hAnsi="Arial" w:hint="default"/>
      </w:rPr>
    </w:lvl>
    <w:lvl w:ilvl="4" w:tplc="4E50D312" w:tentative="1">
      <w:start w:val="1"/>
      <w:numFmt w:val="bullet"/>
      <w:lvlText w:val="•"/>
      <w:lvlJc w:val="left"/>
      <w:pPr>
        <w:tabs>
          <w:tab w:val="num" w:pos="3600"/>
        </w:tabs>
        <w:ind w:left="3600" w:hanging="360"/>
      </w:pPr>
      <w:rPr>
        <w:rFonts w:ascii="Arial" w:hAnsi="Arial" w:hint="default"/>
      </w:rPr>
    </w:lvl>
    <w:lvl w:ilvl="5" w:tplc="DEBC5866" w:tentative="1">
      <w:start w:val="1"/>
      <w:numFmt w:val="bullet"/>
      <w:lvlText w:val="•"/>
      <w:lvlJc w:val="left"/>
      <w:pPr>
        <w:tabs>
          <w:tab w:val="num" w:pos="4320"/>
        </w:tabs>
        <w:ind w:left="4320" w:hanging="360"/>
      </w:pPr>
      <w:rPr>
        <w:rFonts w:ascii="Arial" w:hAnsi="Arial" w:hint="default"/>
      </w:rPr>
    </w:lvl>
    <w:lvl w:ilvl="6" w:tplc="CA828052" w:tentative="1">
      <w:start w:val="1"/>
      <w:numFmt w:val="bullet"/>
      <w:lvlText w:val="•"/>
      <w:lvlJc w:val="left"/>
      <w:pPr>
        <w:tabs>
          <w:tab w:val="num" w:pos="5040"/>
        </w:tabs>
        <w:ind w:left="5040" w:hanging="360"/>
      </w:pPr>
      <w:rPr>
        <w:rFonts w:ascii="Arial" w:hAnsi="Arial" w:hint="default"/>
      </w:rPr>
    </w:lvl>
    <w:lvl w:ilvl="7" w:tplc="278CA786" w:tentative="1">
      <w:start w:val="1"/>
      <w:numFmt w:val="bullet"/>
      <w:lvlText w:val="•"/>
      <w:lvlJc w:val="left"/>
      <w:pPr>
        <w:tabs>
          <w:tab w:val="num" w:pos="5760"/>
        </w:tabs>
        <w:ind w:left="5760" w:hanging="360"/>
      </w:pPr>
      <w:rPr>
        <w:rFonts w:ascii="Arial" w:hAnsi="Arial" w:hint="default"/>
      </w:rPr>
    </w:lvl>
    <w:lvl w:ilvl="8" w:tplc="69AE98C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615E00"/>
    <w:multiLevelType w:val="hybridMultilevel"/>
    <w:tmpl w:val="F46464D4"/>
    <w:lvl w:ilvl="0" w:tplc="84BED810">
      <w:start w:val="1"/>
      <w:numFmt w:val="bullet"/>
      <w:lvlText w:val="•"/>
      <w:lvlJc w:val="left"/>
      <w:pPr>
        <w:tabs>
          <w:tab w:val="num" w:pos="720"/>
        </w:tabs>
        <w:ind w:left="720" w:hanging="360"/>
      </w:pPr>
      <w:rPr>
        <w:rFonts w:ascii="Arial" w:hAnsi="Arial" w:hint="default"/>
      </w:rPr>
    </w:lvl>
    <w:lvl w:ilvl="1" w:tplc="95905CBA" w:tentative="1">
      <w:start w:val="1"/>
      <w:numFmt w:val="bullet"/>
      <w:lvlText w:val="•"/>
      <w:lvlJc w:val="left"/>
      <w:pPr>
        <w:tabs>
          <w:tab w:val="num" w:pos="1440"/>
        </w:tabs>
        <w:ind w:left="1440" w:hanging="360"/>
      </w:pPr>
      <w:rPr>
        <w:rFonts w:ascii="Arial" w:hAnsi="Arial" w:hint="default"/>
      </w:rPr>
    </w:lvl>
    <w:lvl w:ilvl="2" w:tplc="A208804A" w:tentative="1">
      <w:start w:val="1"/>
      <w:numFmt w:val="bullet"/>
      <w:lvlText w:val="•"/>
      <w:lvlJc w:val="left"/>
      <w:pPr>
        <w:tabs>
          <w:tab w:val="num" w:pos="2160"/>
        </w:tabs>
        <w:ind w:left="2160" w:hanging="360"/>
      </w:pPr>
      <w:rPr>
        <w:rFonts w:ascii="Arial" w:hAnsi="Arial" w:hint="default"/>
      </w:rPr>
    </w:lvl>
    <w:lvl w:ilvl="3" w:tplc="F626B768" w:tentative="1">
      <w:start w:val="1"/>
      <w:numFmt w:val="bullet"/>
      <w:lvlText w:val="•"/>
      <w:lvlJc w:val="left"/>
      <w:pPr>
        <w:tabs>
          <w:tab w:val="num" w:pos="2880"/>
        </w:tabs>
        <w:ind w:left="2880" w:hanging="360"/>
      </w:pPr>
      <w:rPr>
        <w:rFonts w:ascii="Arial" w:hAnsi="Arial" w:hint="default"/>
      </w:rPr>
    </w:lvl>
    <w:lvl w:ilvl="4" w:tplc="8D18565A" w:tentative="1">
      <w:start w:val="1"/>
      <w:numFmt w:val="bullet"/>
      <w:lvlText w:val="•"/>
      <w:lvlJc w:val="left"/>
      <w:pPr>
        <w:tabs>
          <w:tab w:val="num" w:pos="3600"/>
        </w:tabs>
        <w:ind w:left="3600" w:hanging="360"/>
      </w:pPr>
      <w:rPr>
        <w:rFonts w:ascii="Arial" w:hAnsi="Arial" w:hint="default"/>
      </w:rPr>
    </w:lvl>
    <w:lvl w:ilvl="5" w:tplc="435EC3E2" w:tentative="1">
      <w:start w:val="1"/>
      <w:numFmt w:val="bullet"/>
      <w:lvlText w:val="•"/>
      <w:lvlJc w:val="left"/>
      <w:pPr>
        <w:tabs>
          <w:tab w:val="num" w:pos="4320"/>
        </w:tabs>
        <w:ind w:left="4320" w:hanging="360"/>
      </w:pPr>
      <w:rPr>
        <w:rFonts w:ascii="Arial" w:hAnsi="Arial" w:hint="default"/>
      </w:rPr>
    </w:lvl>
    <w:lvl w:ilvl="6" w:tplc="518E33CA" w:tentative="1">
      <w:start w:val="1"/>
      <w:numFmt w:val="bullet"/>
      <w:lvlText w:val="•"/>
      <w:lvlJc w:val="left"/>
      <w:pPr>
        <w:tabs>
          <w:tab w:val="num" w:pos="5040"/>
        </w:tabs>
        <w:ind w:left="5040" w:hanging="360"/>
      </w:pPr>
      <w:rPr>
        <w:rFonts w:ascii="Arial" w:hAnsi="Arial" w:hint="default"/>
      </w:rPr>
    </w:lvl>
    <w:lvl w:ilvl="7" w:tplc="4BA68B64" w:tentative="1">
      <w:start w:val="1"/>
      <w:numFmt w:val="bullet"/>
      <w:lvlText w:val="•"/>
      <w:lvlJc w:val="left"/>
      <w:pPr>
        <w:tabs>
          <w:tab w:val="num" w:pos="5760"/>
        </w:tabs>
        <w:ind w:left="5760" w:hanging="360"/>
      </w:pPr>
      <w:rPr>
        <w:rFonts w:ascii="Arial" w:hAnsi="Arial" w:hint="default"/>
      </w:rPr>
    </w:lvl>
    <w:lvl w:ilvl="8" w:tplc="20D63C8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4A929B5"/>
    <w:multiLevelType w:val="hybridMultilevel"/>
    <w:tmpl w:val="84E4C036"/>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0F3D79"/>
    <w:multiLevelType w:val="hybridMultilevel"/>
    <w:tmpl w:val="32CC3524"/>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7823FA4"/>
    <w:multiLevelType w:val="hybridMultilevel"/>
    <w:tmpl w:val="56C06522"/>
    <w:lvl w:ilvl="0" w:tplc="6754687C">
      <w:start w:val="1"/>
      <w:numFmt w:val="bullet"/>
      <w:lvlText w:val="•"/>
      <w:lvlJc w:val="left"/>
      <w:pPr>
        <w:tabs>
          <w:tab w:val="num" w:pos="720"/>
        </w:tabs>
        <w:ind w:left="720" w:hanging="360"/>
      </w:pPr>
      <w:rPr>
        <w:rFonts w:ascii="Arial" w:hAnsi="Arial" w:hint="default"/>
      </w:rPr>
    </w:lvl>
    <w:lvl w:ilvl="1" w:tplc="EDA6AA3E" w:tentative="1">
      <w:start w:val="1"/>
      <w:numFmt w:val="bullet"/>
      <w:lvlText w:val="•"/>
      <w:lvlJc w:val="left"/>
      <w:pPr>
        <w:tabs>
          <w:tab w:val="num" w:pos="1440"/>
        </w:tabs>
        <w:ind w:left="1440" w:hanging="360"/>
      </w:pPr>
      <w:rPr>
        <w:rFonts w:ascii="Arial" w:hAnsi="Arial" w:hint="default"/>
      </w:rPr>
    </w:lvl>
    <w:lvl w:ilvl="2" w:tplc="9C5E29B4" w:tentative="1">
      <w:start w:val="1"/>
      <w:numFmt w:val="bullet"/>
      <w:lvlText w:val="•"/>
      <w:lvlJc w:val="left"/>
      <w:pPr>
        <w:tabs>
          <w:tab w:val="num" w:pos="2160"/>
        </w:tabs>
        <w:ind w:left="2160" w:hanging="360"/>
      </w:pPr>
      <w:rPr>
        <w:rFonts w:ascii="Arial" w:hAnsi="Arial" w:hint="default"/>
      </w:rPr>
    </w:lvl>
    <w:lvl w:ilvl="3" w:tplc="609A74DE" w:tentative="1">
      <w:start w:val="1"/>
      <w:numFmt w:val="bullet"/>
      <w:lvlText w:val="•"/>
      <w:lvlJc w:val="left"/>
      <w:pPr>
        <w:tabs>
          <w:tab w:val="num" w:pos="2880"/>
        </w:tabs>
        <w:ind w:left="2880" w:hanging="360"/>
      </w:pPr>
      <w:rPr>
        <w:rFonts w:ascii="Arial" w:hAnsi="Arial" w:hint="default"/>
      </w:rPr>
    </w:lvl>
    <w:lvl w:ilvl="4" w:tplc="EE04ACEE" w:tentative="1">
      <w:start w:val="1"/>
      <w:numFmt w:val="bullet"/>
      <w:lvlText w:val="•"/>
      <w:lvlJc w:val="left"/>
      <w:pPr>
        <w:tabs>
          <w:tab w:val="num" w:pos="3600"/>
        </w:tabs>
        <w:ind w:left="3600" w:hanging="360"/>
      </w:pPr>
      <w:rPr>
        <w:rFonts w:ascii="Arial" w:hAnsi="Arial" w:hint="default"/>
      </w:rPr>
    </w:lvl>
    <w:lvl w:ilvl="5" w:tplc="9CEA39BE" w:tentative="1">
      <w:start w:val="1"/>
      <w:numFmt w:val="bullet"/>
      <w:lvlText w:val="•"/>
      <w:lvlJc w:val="left"/>
      <w:pPr>
        <w:tabs>
          <w:tab w:val="num" w:pos="4320"/>
        </w:tabs>
        <w:ind w:left="4320" w:hanging="360"/>
      </w:pPr>
      <w:rPr>
        <w:rFonts w:ascii="Arial" w:hAnsi="Arial" w:hint="default"/>
      </w:rPr>
    </w:lvl>
    <w:lvl w:ilvl="6" w:tplc="B0E0F3E4" w:tentative="1">
      <w:start w:val="1"/>
      <w:numFmt w:val="bullet"/>
      <w:lvlText w:val="•"/>
      <w:lvlJc w:val="left"/>
      <w:pPr>
        <w:tabs>
          <w:tab w:val="num" w:pos="5040"/>
        </w:tabs>
        <w:ind w:left="5040" w:hanging="360"/>
      </w:pPr>
      <w:rPr>
        <w:rFonts w:ascii="Arial" w:hAnsi="Arial" w:hint="default"/>
      </w:rPr>
    </w:lvl>
    <w:lvl w:ilvl="7" w:tplc="33FE0440" w:tentative="1">
      <w:start w:val="1"/>
      <w:numFmt w:val="bullet"/>
      <w:lvlText w:val="•"/>
      <w:lvlJc w:val="left"/>
      <w:pPr>
        <w:tabs>
          <w:tab w:val="num" w:pos="5760"/>
        </w:tabs>
        <w:ind w:left="5760" w:hanging="360"/>
      </w:pPr>
      <w:rPr>
        <w:rFonts w:ascii="Arial" w:hAnsi="Arial" w:hint="default"/>
      </w:rPr>
    </w:lvl>
    <w:lvl w:ilvl="8" w:tplc="535A18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B7247CA"/>
    <w:multiLevelType w:val="hybridMultilevel"/>
    <w:tmpl w:val="957ADEF4"/>
    <w:lvl w:ilvl="0" w:tplc="D1042AE2">
      <w:start w:val="1"/>
      <w:numFmt w:val="bullet"/>
      <w:lvlText w:val="•"/>
      <w:lvlJc w:val="left"/>
      <w:pPr>
        <w:tabs>
          <w:tab w:val="num" w:pos="720"/>
        </w:tabs>
        <w:ind w:left="720" w:hanging="360"/>
      </w:pPr>
      <w:rPr>
        <w:rFonts w:ascii="Arial" w:hAnsi="Arial" w:hint="default"/>
      </w:rPr>
    </w:lvl>
    <w:lvl w:ilvl="1" w:tplc="A17C8E38" w:tentative="1">
      <w:start w:val="1"/>
      <w:numFmt w:val="bullet"/>
      <w:lvlText w:val="•"/>
      <w:lvlJc w:val="left"/>
      <w:pPr>
        <w:tabs>
          <w:tab w:val="num" w:pos="1440"/>
        </w:tabs>
        <w:ind w:left="1440" w:hanging="360"/>
      </w:pPr>
      <w:rPr>
        <w:rFonts w:ascii="Arial" w:hAnsi="Arial" w:hint="default"/>
      </w:rPr>
    </w:lvl>
    <w:lvl w:ilvl="2" w:tplc="A14426C4" w:tentative="1">
      <w:start w:val="1"/>
      <w:numFmt w:val="bullet"/>
      <w:lvlText w:val="•"/>
      <w:lvlJc w:val="left"/>
      <w:pPr>
        <w:tabs>
          <w:tab w:val="num" w:pos="2160"/>
        </w:tabs>
        <w:ind w:left="2160" w:hanging="360"/>
      </w:pPr>
      <w:rPr>
        <w:rFonts w:ascii="Arial" w:hAnsi="Arial" w:hint="default"/>
      </w:rPr>
    </w:lvl>
    <w:lvl w:ilvl="3" w:tplc="A70C26E8" w:tentative="1">
      <w:start w:val="1"/>
      <w:numFmt w:val="bullet"/>
      <w:lvlText w:val="•"/>
      <w:lvlJc w:val="left"/>
      <w:pPr>
        <w:tabs>
          <w:tab w:val="num" w:pos="2880"/>
        </w:tabs>
        <w:ind w:left="2880" w:hanging="360"/>
      </w:pPr>
      <w:rPr>
        <w:rFonts w:ascii="Arial" w:hAnsi="Arial" w:hint="default"/>
      </w:rPr>
    </w:lvl>
    <w:lvl w:ilvl="4" w:tplc="E71A58FC" w:tentative="1">
      <w:start w:val="1"/>
      <w:numFmt w:val="bullet"/>
      <w:lvlText w:val="•"/>
      <w:lvlJc w:val="left"/>
      <w:pPr>
        <w:tabs>
          <w:tab w:val="num" w:pos="3600"/>
        </w:tabs>
        <w:ind w:left="3600" w:hanging="360"/>
      </w:pPr>
      <w:rPr>
        <w:rFonts w:ascii="Arial" w:hAnsi="Arial" w:hint="default"/>
      </w:rPr>
    </w:lvl>
    <w:lvl w:ilvl="5" w:tplc="1986872C" w:tentative="1">
      <w:start w:val="1"/>
      <w:numFmt w:val="bullet"/>
      <w:lvlText w:val="•"/>
      <w:lvlJc w:val="left"/>
      <w:pPr>
        <w:tabs>
          <w:tab w:val="num" w:pos="4320"/>
        </w:tabs>
        <w:ind w:left="4320" w:hanging="360"/>
      </w:pPr>
      <w:rPr>
        <w:rFonts w:ascii="Arial" w:hAnsi="Arial" w:hint="default"/>
      </w:rPr>
    </w:lvl>
    <w:lvl w:ilvl="6" w:tplc="38B8505E" w:tentative="1">
      <w:start w:val="1"/>
      <w:numFmt w:val="bullet"/>
      <w:lvlText w:val="•"/>
      <w:lvlJc w:val="left"/>
      <w:pPr>
        <w:tabs>
          <w:tab w:val="num" w:pos="5040"/>
        </w:tabs>
        <w:ind w:left="5040" w:hanging="360"/>
      </w:pPr>
      <w:rPr>
        <w:rFonts w:ascii="Arial" w:hAnsi="Arial" w:hint="default"/>
      </w:rPr>
    </w:lvl>
    <w:lvl w:ilvl="7" w:tplc="79F87DAE" w:tentative="1">
      <w:start w:val="1"/>
      <w:numFmt w:val="bullet"/>
      <w:lvlText w:val="•"/>
      <w:lvlJc w:val="left"/>
      <w:pPr>
        <w:tabs>
          <w:tab w:val="num" w:pos="5760"/>
        </w:tabs>
        <w:ind w:left="5760" w:hanging="360"/>
      </w:pPr>
      <w:rPr>
        <w:rFonts w:ascii="Arial" w:hAnsi="Arial" w:hint="default"/>
      </w:rPr>
    </w:lvl>
    <w:lvl w:ilvl="8" w:tplc="D9E26EA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34B03"/>
    <w:multiLevelType w:val="hybridMultilevel"/>
    <w:tmpl w:val="E828F57E"/>
    <w:lvl w:ilvl="0" w:tplc="99327F4A">
      <w:start w:val="1"/>
      <w:numFmt w:val="bullet"/>
      <w:lvlText w:val="•"/>
      <w:lvlJc w:val="left"/>
      <w:pPr>
        <w:tabs>
          <w:tab w:val="num" w:pos="720"/>
        </w:tabs>
        <w:ind w:left="720" w:hanging="360"/>
      </w:pPr>
      <w:rPr>
        <w:rFonts w:ascii="Arial" w:hAnsi="Arial" w:hint="default"/>
      </w:rPr>
    </w:lvl>
    <w:lvl w:ilvl="1" w:tplc="B6EC1274" w:tentative="1">
      <w:start w:val="1"/>
      <w:numFmt w:val="bullet"/>
      <w:lvlText w:val="•"/>
      <w:lvlJc w:val="left"/>
      <w:pPr>
        <w:tabs>
          <w:tab w:val="num" w:pos="1440"/>
        </w:tabs>
        <w:ind w:left="1440" w:hanging="360"/>
      </w:pPr>
      <w:rPr>
        <w:rFonts w:ascii="Arial" w:hAnsi="Arial" w:hint="default"/>
      </w:rPr>
    </w:lvl>
    <w:lvl w:ilvl="2" w:tplc="4AAABD8A" w:tentative="1">
      <w:start w:val="1"/>
      <w:numFmt w:val="bullet"/>
      <w:lvlText w:val="•"/>
      <w:lvlJc w:val="left"/>
      <w:pPr>
        <w:tabs>
          <w:tab w:val="num" w:pos="2160"/>
        </w:tabs>
        <w:ind w:left="2160" w:hanging="360"/>
      </w:pPr>
      <w:rPr>
        <w:rFonts w:ascii="Arial" w:hAnsi="Arial" w:hint="default"/>
      </w:rPr>
    </w:lvl>
    <w:lvl w:ilvl="3" w:tplc="E9B44704" w:tentative="1">
      <w:start w:val="1"/>
      <w:numFmt w:val="bullet"/>
      <w:lvlText w:val="•"/>
      <w:lvlJc w:val="left"/>
      <w:pPr>
        <w:tabs>
          <w:tab w:val="num" w:pos="2880"/>
        </w:tabs>
        <w:ind w:left="2880" w:hanging="360"/>
      </w:pPr>
      <w:rPr>
        <w:rFonts w:ascii="Arial" w:hAnsi="Arial" w:hint="default"/>
      </w:rPr>
    </w:lvl>
    <w:lvl w:ilvl="4" w:tplc="D676218E" w:tentative="1">
      <w:start w:val="1"/>
      <w:numFmt w:val="bullet"/>
      <w:lvlText w:val="•"/>
      <w:lvlJc w:val="left"/>
      <w:pPr>
        <w:tabs>
          <w:tab w:val="num" w:pos="3600"/>
        </w:tabs>
        <w:ind w:left="3600" w:hanging="360"/>
      </w:pPr>
      <w:rPr>
        <w:rFonts w:ascii="Arial" w:hAnsi="Arial" w:hint="default"/>
      </w:rPr>
    </w:lvl>
    <w:lvl w:ilvl="5" w:tplc="CDC6C008" w:tentative="1">
      <w:start w:val="1"/>
      <w:numFmt w:val="bullet"/>
      <w:lvlText w:val="•"/>
      <w:lvlJc w:val="left"/>
      <w:pPr>
        <w:tabs>
          <w:tab w:val="num" w:pos="4320"/>
        </w:tabs>
        <w:ind w:left="4320" w:hanging="360"/>
      </w:pPr>
      <w:rPr>
        <w:rFonts w:ascii="Arial" w:hAnsi="Arial" w:hint="default"/>
      </w:rPr>
    </w:lvl>
    <w:lvl w:ilvl="6" w:tplc="92EAAC3E" w:tentative="1">
      <w:start w:val="1"/>
      <w:numFmt w:val="bullet"/>
      <w:lvlText w:val="•"/>
      <w:lvlJc w:val="left"/>
      <w:pPr>
        <w:tabs>
          <w:tab w:val="num" w:pos="5040"/>
        </w:tabs>
        <w:ind w:left="5040" w:hanging="360"/>
      </w:pPr>
      <w:rPr>
        <w:rFonts w:ascii="Arial" w:hAnsi="Arial" w:hint="default"/>
      </w:rPr>
    </w:lvl>
    <w:lvl w:ilvl="7" w:tplc="33E09BEC" w:tentative="1">
      <w:start w:val="1"/>
      <w:numFmt w:val="bullet"/>
      <w:lvlText w:val="•"/>
      <w:lvlJc w:val="left"/>
      <w:pPr>
        <w:tabs>
          <w:tab w:val="num" w:pos="5760"/>
        </w:tabs>
        <w:ind w:left="5760" w:hanging="360"/>
      </w:pPr>
      <w:rPr>
        <w:rFonts w:ascii="Arial" w:hAnsi="Arial" w:hint="default"/>
      </w:rPr>
    </w:lvl>
    <w:lvl w:ilvl="8" w:tplc="39A864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8C0ECC"/>
    <w:multiLevelType w:val="hybridMultilevel"/>
    <w:tmpl w:val="D9F8BA5C"/>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E61AF4"/>
    <w:multiLevelType w:val="hybridMultilevel"/>
    <w:tmpl w:val="6A4095CC"/>
    <w:lvl w:ilvl="0" w:tplc="25383890">
      <w:start w:val="1"/>
      <w:numFmt w:val="bullet"/>
      <w:lvlText w:val="•"/>
      <w:lvlJc w:val="left"/>
      <w:pPr>
        <w:tabs>
          <w:tab w:val="num" w:pos="720"/>
        </w:tabs>
        <w:ind w:left="720" w:hanging="360"/>
      </w:pPr>
      <w:rPr>
        <w:rFonts w:ascii="Arial" w:hAnsi="Arial" w:hint="default"/>
      </w:rPr>
    </w:lvl>
    <w:lvl w:ilvl="1" w:tplc="6D6E7F06" w:tentative="1">
      <w:start w:val="1"/>
      <w:numFmt w:val="bullet"/>
      <w:lvlText w:val="•"/>
      <w:lvlJc w:val="left"/>
      <w:pPr>
        <w:tabs>
          <w:tab w:val="num" w:pos="1440"/>
        </w:tabs>
        <w:ind w:left="1440" w:hanging="360"/>
      </w:pPr>
      <w:rPr>
        <w:rFonts w:ascii="Arial" w:hAnsi="Arial" w:hint="default"/>
      </w:rPr>
    </w:lvl>
    <w:lvl w:ilvl="2" w:tplc="872667FE" w:tentative="1">
      <w:start w:val="1"/>
      <w:numFmt w:val="bullet"/>
      <w:lvlText w:val="•"/>
      <w:lvlJc w:val="left"/>
      <w:pPr>
        <w:tabs>
          <w:tab w:val="num" w:pos="2160"/>
        </w:tabs>
        <w:ind w:left="2160" w:hanging="360"/>
      </w:pPr>
      <w:rPr>
        <w:rFonts w:ascii="Arial" w:hAnsi="Arial" w:hint="default"/>
      </w:rPr>
    </w:lvl>
    <w:lvl w:ilvl="3" w:tplc="EE96A2CC" w:tentative="1">
      <w:start w:val="1"/>
      <w:numFmt w:val="bullet"/>
      <w:lvlText w:val="•"/>
      <w:lvlJc w:val="left"/>
      <w:pPr>
        <w:tabs>
          <w:tab w:val="num" w:pos="2880"/>
        </w:tabs>
        <w:ind w:left="2880" w:hanging="360"/>
      </w:pPr>
      <w:rPr>
        <w:rFonts w:ascii="Arial" w:hAnsi="Arial" w:hint="default"/>
      </w:rPr>
    </w:lvl>
    <w:lvl w:ilvl="4" w:tplc="D3BA1CA4" w:tentative="1">
      <w:start w:val="1"/>
      <w:numFmt w:val="bullet"/>
      <w:lvlText w:val="•"/>
      <w:lvlJc w:val="left"/>
      <w:pPr>
        <w:tabs>
          <w:tab w:val="num" w:pos="3600"/>
        </w:tabs>
        <w:ind w:left="3600" w:hanging="360"/>
      </w:pPr>
      <w:rPr>
        <w:rFonts w:ascii="Arial" w:hAnsi="Arial" w:hint="default"/>
      </w:rPr>
    </w:lvl>
    <w:lvl w:ilvl="5" w:tplc="23607CBC" w:tentative="1">
      <w:start w:val="1"/>
      <w:numFmt w:val="bullet"/>
      <w:lvlText w:val="•"/>
      <w:lvlJc w:val="left"/>
      <w:pPr>
        <w:tabs>
          <w:tab w:val="num" w:pos="4320"/>
        </w:tabs>
        <w:ind w:left="4320" w:hanging="360"/>
      </w:pPr>
      <w:rPr>
        <w:rFonts w:ascii="Arial" w:hAnsi="Arial" w:hint="default"/>
      </w:rPr>
    </w:lvl>
    <w:lvl w:ilvl="6" w:tplc="9578BCB0" w:tentative="1">
      <w:start w:val="1"/>
      <w:numFmt w:val="bullet"/>
      <w:lvlText w:val="•"/>
      <w:lvlJc w:val="left"/>
      <w:pPr>
        <w:tabs>
          <w:tab w:val="num" w:pos="5040"/>
        </w:tabs>
        <w:ind w:left="5040" w:hanging="360"/>
      </w:pPr>
      <w:rPr>
        <w:rFonts w:ascii="Arial" w:hAnsi="Arial" w:hint="default"/>
      </w:rPr>
    </w:lvl>
    <w:lvl w:ilvl="7" w:tplc="5718B88A" w:tentative="1">
      <w:start w:val="1"/>
      <w:numFmt w:val="bullet"/>
      <w:lvlText w:val="•"/>
      <w:lvlJc w:val="left"/>
      <w:pPr>
        <w:tabs>
          <w:tab w:val="num" w:pos="5760"/>
        </w:tabs>
        <w:ind w:left="5760" w:hanging="360"/>
      </w:pPr>
      <w:rPr>
        <w:rFonts w:ascii="Arial" w:hAnsi="Arial" w:hint="default"/>
      </w:rPr>
    </w:lvl>
    <w:lvl w:ilvl="8" w:tplc="0946023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A7345D"/>
    <w:multiLevelType w:val="hybridMultilevel"/>
    <w:tmpl w:val="033A0C28"/>
    <w:lvl w:ilvl="0" w:tplc="9F1C8200">
      <w:start w:val="1"/>
      <w:numFmt w:val="bullet"/>
      <w:lvlText w:val="•"/>
      <w:lvlJc w:val="left"/>
      <w:pPr>
        <w:tabs>
          <w:tab w:val="num" w:pos="720"/>
        </w:tabs>
        <w:ind w:left="720" w:hanging="360"/>
      </w:pPr>
      <w:rPr>
        <w:rFonts w:ascii="Arial" w:hAnsi="Arial" w:hint="default"/>
      </w:rPr>
    </w:lvl>
    <w:lvl w:ilvl="1" w:tplc="B804F2A6" w:tentative="1">
      <w:start w:val="1"/>
      <w:numFmt w:val="bullet"/>
      <w:lvlText w:val="•"/>
      <w:lvlJc w:val="left"/>
      <w:pPr>
        <w:tabs>
          <w:tab w:val="num" w:pos="1440"/>
        </w:tabs>
        <w:ind w:left="1440" w:hanging="360"/>
      </w:pPr>
      <w:rPr>
        <w:rFonts w:ascii="Arial" w:hAnsi="Arial" w:hint="default"/>
      </w:rPr>
    </w:lvl>
    <w:lvl w:ilvl="2" w:tplc="7DF6AE0E" w:tentative="1">
      <w:start w:val="1"/>
      <w:numFmt w:val="bullet"/>
      <w:lvlText w:val="•"/>
      <w:lvlJc w:val="left"/>
      <w:pPr>
        <w:tabs>
          <w:tab w:val="num" w:pos="2160"/>
        </w:tabs>
        <w:ind w:left="2160" w:hanging="360"/>
      </w:pPr>
      <w:rPr>
        <w:rFonts w:ascii="Arial" w:hAnsi="Arial" w:hint="default"/>
      </w:rPr>
    </w:lvl>
    <w:lvl w:ilvl="3" w:tplc="E724E760" w:tentative="1">
      <w:start w:val="1"/>
      <w:numFmt w:val="bullet"/>
      <w:lvlText w:val="•"/>
      <w:lvlJc w:val="left"/>
      <w:pPr>
        <w:tabs>
          <w:tab w:val="num" w:pos="2880"/>
        </w:tabs>
        <w:ind w:left="2880" w:hanging="360"/>
      </w:pPr>
      <w:rPr>
        <w:rFonts w:ascii="Arial" w:hAnsi="Arial" w:hint="default"/>
      </w:rPr>
    </w:lvl>
    <w:lvl w:ilvl="4" w:tplc="E58E3990" w:tentative="1">
      <w:start w:val="1"/>
      <w:numFmt w:val="bullet"/>
      <w:lvlText w:val="•"/>
      <w:lvlJc w:val="left"/>
      <w:pPr>
        <w:tabs>
          <w:tab w:val="num" w:pos="3600"/>
        </w:tabs>
        <w:ind w:left="3600" w:hanging="360"/>
      </w:pPr>
      <w:rPr>
        <w:rFonts w:ascii="Arial" w:hAnsi="Arial" w:hint="default"/>
      </w:rPr>
    </w:lvl>
    <w:lvl w:ilvl="5" w:tplc="BD5C15FC" w:tentative="1">
      <w:start w:val="1"/>
      <w:numFmt w:val="bullet"/>
      <w:lvlText w:val="•"/>
      <w:lvlJc w:val="left"/>
      <w:pPr>
        <w:tabs>
          <w:tab w:val="num" w:pos="4320"/>
        </w:tabs>
        <w:ind w:left="4320" w:hanging="360"/>
      </w:pPr>
      <w:rPr>
        <w:rFonts w:ascii="Arial" w:hAnsi="Arial" w:hint="default"/>
      </w:rPr>
    </w:lvl>
    <w:lvl w:ilvl="6" w:tplc="D2EC2E82" w:tentative="1">
      <w:start w:val="1"/>
      <w:numFmt w:val="bullet"/>
      <w:lvlText w:val="•"/>
      <w:lvlJc w:val="left"/>
      <w:pPr>
        <w:tabs>
          <w:tab w:val="num" w:pos="5040"/>
        </w:tabs>
        <w:ind w:left="5040" w:hanging="360"/>
      </w:pPr>
      <w:rPr>
        <w:rFonts w:ascii="Arial" w:hAnsi="Arial" w:hint="default"/>
      </w:rPr>
    </w:lvl>
    <w:lvl w:ilvl="7" w:tplc="76F63ED6" w:tentative="1">
      <w:start w:val="1"/>
      <w:numFmt w:val="bullet"/>
      <w:lvlText w:val="•"/>
      <w:lvlJc w:val="left"/>
      <w:pPr>
        <w:tabs>
          <w:tab w:val="num" w:pos="5760"/>
        </w:tabs>
        <w:ind w:left="5760" w:hanging="360"/>
      </w:pPr>
      <w:rPr>
        <w:rFonts w:ascii="Arial" w:hAnsi="Arial" w:hint="default"/>
      </w:rPr>
    </w:lvl>
    <w:lvl w:ilvl="8" w:tplc="00283A5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DEC1864"/>
    <w:multiLevelType w:val="hybridMultilevel"/>
    <w:tmpl w:val="42505F90"/>
    <w:lvl w:ilvl="0" w:tplc="22406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286178">
    <w:abstractNumId w:val="31"/>
  </w:num>
  <w:num w:numId="2" w16cid:durableId="1131047416">
    <w:abstractNumId w:val="21"/>
  </w:num>
  <w:num w:numId="3" w16cid:durableId="721757313">
    <w:abstractNumId w:val="35"/>
  </w:num>
  <w:num w:numId="4" w16cid:durableId="1198665428">
    <w:abstractNumId w:val="11"/>
  </w:num>
  <w:num w:numId="5" w16cid:durableId="929117926">
    <w:abstractNumId w:val="28"/>
  </w:num>
  <w:num w:numId="6" w16cid:durableId="929973726">
    <w:abstractNumId w:val="18"/>
  </w:num>
  <w:num w:numId="7" w16cid:durableId="537159436">
    <w:abstractNumId w:val="2"/>
  </w:num>
  <w:num w:numId="8" w16cid:durableId="1271662989">
    <w:abstractNumId w:val="1"/>
  </w:num>
  <w:num w:numId="9" w16cid:durableId="56054469">
    <w:abstractNumId w:val="8"/>
  </w:num>
  <w:num w:numId="10" w16cid:durableId="70734965">
    <w:abstractNumId w:val="14"/>
  </w:num>
  <w:num w:numId="11" w16cid:durableId="1862206069">
    <w:abstractNumId w:val="10"/>
  </w:num>
  <w:num w:numId="12" w16cid:durableId="833837506">
    <w:abstractNumId w:val="27"/>
  </w:num>
  <w:num w:numId="13" w16cid:durableId="1673296569">
    <w:abstractNumId w:val="12"/>
  </w:num>
  <w:num w:numId="14" w16cid:durableId="1032388678">
    <w:abstractNumId w:val="33"/>
  </w:num>
  <w:num w:numId="15" w16cid:durableId="2019036993">
    <w:abstractNumId w:val="3"/>
  </w:num>
  <w:num w:numId="16" w16cid:durableId="430128154">
    <w:abstractNumId w:val="26"/>
  </w:num>
  <w:num w:numId="17" w16cid:durableId="1630470659">
    <w:abstractNumId w:val="19"/>
  </w:num>
  <w:num w:numId="18" w16cid:durableId="1246913015">
    <w:abstractNumId w:val="37"/>
  </w:num>
  <w:num w:numId="19" w16cid:durableId="1211071285">
    <w:abstractNumId w:val="13"/>
  </w:num>
  <w:num w:numId="20" w16cid:durableId="1885750395">
    <w:abstractNumId w:val="25"/>
  </w:num>
  <w:num w:numId="21" w16cid:durableId="1628702312">
    <w:abstractNumId w:val="6"/>
  </w:num>
  <w:num w:numId="22" w16cid:durableId="1524972784">
    <w:abstractNumId w:val="17"/>
  </w:num>
  <w:num w:numId="23" w16cid:durableId="2018730195">
    <w:abstractNumId w:val="20"/>
  </w:num>
  <w:num w:numId="24" w16cid:durableId="641884510">
    <w:abstractNumId w:val="29"/>
  </w:num>
  <w:num w:numId="25" w16cid:durableId="634482439">
    <w:abstractNumId w:val="0"/>
  </w:num>
  <w:num w:numId="26" w16cid:durableId="197283557">
    <w:abstractNumId w:val="38"/>
  </w:num>
  <w:num w:numId="27" w16cid:durableId="568811204">
    <w:abstractNumId w:val="22"/>
  </w:num>
  <w:num w:numId="28" w16cid:durableId="810173350">
    <w:abstractNumId w:val="16"/>
  </w:num>
  <w:num w:numId="29" w16cid:durableId="1910457162">
    <w:abstractNumId w:val="7"/>
  </w:num>
  <w:num w:numId="30" w16cid:durableId="1166433757">
    <w:abstractNumId w:val="9"/>
  </w:num>
  <w:num w:numId="31" w16cid:durableId="840782110">
    <w:abstractNumId w:val="34"/>
  </w:num>
  <w:num w:numId="32" w16cid:durableId="87043390">
    <w:abstractNumId w:val="4"/>
  </w:num>
  <w:num w:numId="33" w16cid:durableId="1801679148">
    <w:abstractNumId w:val="24"/>
  </w:num>
  <w:num w:numId="34" w16cid:durableId="1614291226">
    <w:abstractNumId w:val="36"/>
  </w:num>
  <w:num w:numId="35" w16cid:durableId="414132219">
    <w:abstractNumId w:val="39"/>
  </w:num>
  <w:num w:numId="36" w16cid:durableId="1733234735">
    <w:abstractNumId w:val="15"/>
  </w:num>
  <w:num w:numId="37" w16cid:durableId="1653636024">
    <w:abstractNumId w:val="30"/>
  </w:num>
  <w:num w:numId="38" w16cid:durableId="1671979119">
    <w:abstractNumId w:val="32"/>
  </w:num>
  <w:num w:numId="39" w16cid:durableId="718475126">
    <w:abstractNumId w:val="40"/>
  </w:num>
  <w:num w:numId="40" w16cid:durableId="422721301">
    <w:abstractNumId w:val="5"/>
  </w:num>
  <w:num w:numId="41" w16cid:durableId="46728859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2964"/>
    <w:rsid w:val="00023CDD"/>
    <w:rsid w:val="00024DB3"/>
    <w:rsid w:val="00031A81"/>
    <w:rsid w:val="00036641"/>
    <w:rsid w:val="0004477D"/>
    <w:rsid w:val="0004590A"/>
    <w:rsid w:val="00045E86"/>
    <w:rsid w:val="000464BE"/>
    <w:rsid w:val="00053C55"/>
    <w:rsid w:val="000543F6"/>
    <w:rsid w:val="00054F26"/>
    <w:rsid w:val="00054F34"/>
    <w:rsid w:val="00055984"/>
    <w:rsid w:val="000563D5"/>
    <w:rsid w:val="0006599C"/>
    <w:rsid w:val="00065EC5"/>
    <w:rsid w:val="00081B41"/>
    <w:rsid w:val="0009209A"/>
    <w:rsid w:val="00093A5B"/>
    <w:rsid w:val="000A29E2"/>
    <w:rsid w:val="000A3B1F"/>
    <w:rsid w:val="000A5CBD"/>
    <w:rsid w:val="000B3320"/>
    <w:rsid w:val="000B3750"/>
    <w:rsid w:val="000C2FFE"/>
    <w:rsid w:val="000C3D96"/>
    <w:rsid w:val="000C512C"/>
    <w:rsid w:val="000C62DC"/>
    <w:rsid w:val="000C6F69"/>
    <w:rsid w:val="000D091A"/>
    <w:rsid w:val="000D2025"/>
    <w:rsid w:val="000D4432"/>
    <w:rsid w:val="000E0BB0"/>
    <w:rsid w:val="000E28A1"/>
    <w:rsid w:val="000F326A"/>
    <w:rsid w:val="000F3BCB"/>
    <w:rsid w:val="0010056F"/>
    <w:rsid w:val="00104C7F"/>
    <w:rsid w:val="001105A1"/>
    <w:rsid w:val="00110624"/>
    <w:rsid w:val="00111D5C"/>
    <w:rsid w:val="00117A6A"/>
    <w:rsid w:val="001205E5"/>
    <w:rsid w:val="001215FF"/>
    <w:rsid w:val="00121AFE"/>
    <w:rsid w:val="001224C9"/>
    <w:rsid w:val="00122D41"/>
    <w:rsid w:val="00123614"/>
    <w:rsid w:val="00130304"/>
    <w:rsid w:val="0013157C"/>
    <w:rsid w:val="00134F3F"/>
    <w:rsid w:val="00135F17"/>
    <w:rsid w:val="001411A2"/>
    <w:rsid w:val="00141FEA"/>
    <w:rsid w:val="001446AF"/>
    <w:rsid w:val="00152FC8"/>
    <w:rsid w:val="001540A8"/>
    <w:rsid w:val="00160CEC"/>
    <w:rsid w:val="0016305B"/>
    <w:rsid w:val="0017121E"/>
    <w:rsid w:val="001761C0"/>
    <w:rsid w:val="00180C1B"/>
    <w:rsid w:val="00180E0D"/>
    <w:rsid w:val="001826CC"/>
    <w:rsid w:val="001828E5"/>
    <w:rsid w:val="001830BF"/>
    <w:rsid w:val="00183C5D"/>
    <w:rsid w:val="00183EC0"/>
    <w:rsid w:val="00186DD4"/>
    <w:rsid w:val="001920F6"/>
    <w:rsid w:val="00194F05"/>
    <w:rsid w:val="00195AF2"/>
    <w:rsid w:val="001A0B8A"/>
    <w:rsid w:val="001B242F"/>
    <w:rsid w:val="001B43EC"/>
    <w:rsid w:val="001C3485"/>
    <w:rsid w:val="001C498F"/>
    <w:rsid w:val="001E0330"/>
    <w:rsid w:val="001E0457"/>
    <w:rsid w:val="001E04E8"/>
    <w:rsid w:val="001E21D1"/>
    <w:rsid w:val="001E2F69"/>
    <w:rsid w:val="001F41A8"/>
    <w:rsid w:val="001F643F"/>
    <w:rsid w:val="00205B9D"/>
    <w:rsid w:val="00207E2D"/>
    <w:rsid w:val="00214E68"/>
    <w:rsid w:val="00224695"/>
    <w:rsid w:val="00230020"/>
    <w:rsid w:val="00240D74"/>
    <w:rsid w:val="002474C5"/>
    <w:rsid w:val="002552BE"/>
    <w:rsid w:val="00255BD8"/>
    <w:rsid w:val="00257097"/>
    <w:rsid w:val="0026540B"/>
    <w:rsid w:val="00266D76"/>
    <w:rsid w:val="00267E8D"/>
    <w:rsid w:val="00270744"/>
    <w:rsid w:val="00276EFB"/>
    <w:rsid w:val="00281880"/>
    <w:rsid w:val="0029050C"/>
    <w:rsid w:val="00290C3B"/>
    <w:rsid w:val="002A2BC8"/>
    <w:rsid w:val="002B3EA3"/>
    <w:rsid w:val="002C1EEE"/>
    <w:rsid w:val="002C2023"/>
    <w:rsid w:val="002C2B4F"/>
    <w:rsid w:val="002C6CC7"/>
    <w:rsid w:val="002E0A58"/>
    <w:rsid w:val="002E0BB4"/>
    <w:rsid w:val="002E2234"/>
    <w:rsid w:val="002F576B"/>
    <w:rsid w:val="00305D5F"/>
    <w:rsid w:val="00311652"/>
    <w:rsid w:val="0031686D"/>
    <w:rsid w:val="00320C4F"/>
    <w:rsid w:val="00322CB5"/>
    <w:rsid w:val="00324710"/>
    <w:rsid w:val="003310FF"/>
    <w:rsid w:val="0033466F"/>
    <w:rsid w:val="003362C4"/>
    <w:rsid w:val="00337317"/>
    <w:rsid w:val="00337935"/>
    <w:rsid w:val="00337C46"/>
    <w:rsid w:val="00337FF7"/>
    <w:rsid w:val="003403F5"/>
    <w:rsid w:val="003405A3"/>
    <w:rsid w:val="0034178D"/>
    <w:rsid w:val="003507ED"/>
    <w:rsid w:val="00350F1C"/>
    <w:rsid w:val="00354AF5"/>
    <w:rsid w:val="00362E9F"/>
    <w:rsid w:val="0036388F"/>
    <w:rsid w:val="0036438D"/>
    <w:rsid w:val="00365BDC"/>
    <w:rsid w:val="00366BE3"/>
    <w:rsid w:val="00371DEA"/>
    <w:rsid w:val="00373215"/>
    <w:rsid w:val="00377665"/>
    <w:rsid w:val="003800F9"/>
    <w:rsid w:val="00380AC8"/>
    <w:rsid w:val="0038750B"/>
    <w:rsid w:val="00393A8F"/>
    <w:rsid w:val="00393B37"/>
    <w:rsid w:val="003A2FED"/>
    <w:rsid w:val="003A42EF"/>
    <w:rsid w:val="003A6C04"/>
    <w:rsid w:val="003B2405"/>
    <w:rsid w:val="003C0825"/>
    <w:rsid w:val="003C34B8"/>
    <w:rsid w:val="003D067C"/>
    <w:rsid w:val="003D12ED"/>
    <w:rsid w:val="003D1D5D"/>
    <w:rsid w:val="003D28A4"/>
    <w:rsid w:val="003D7136"/>
    <w:rsid w:val="003E3564"/>
    <w:rsid w:val="003E5415"/>
    <w:rsid w:val="003E5A81"/>
    <w:rsid w:val="003E6DEC"/>
    <w:rsid w:val="003F30B0"/>
    <w:rsid w:val="003F4A04"/>
    <w:rsid w:val="00404226"/>
    <w:rsid w:val="00404750"/>
    <w:rsid w:val="00407073"/>
    <w:rsid w:val="0041516C"/>
    <w:rsid w:val="00417707"/>
    <w:rsid w:val="00425C1F"/>
    <w:rsid w:val="00431663"/>
    <w:rsid w:val="00431F5B"/>
    <w:rsid w:val="0043338E"/>
    <w:rsid w:val="00434AB2"/>
    <w:rsid w:val="00434E2E"/>
    <w:rsid w:val="00436188"/>
    <w:rsid w:val="004417E3"/>
    <w:rsid w:val="00447F98"/>
    <w:rsid w:val="0045110A"/>
    <w:rsid w:val="00451F08"/>
    <w:rsid w:val="00452EAF"/>
    <w:rsid w:val="00455646"/>
    <w:rsid w:val="0045618E"/>
    <w:rsid w:val="00456713"/>
    <w:rsid w:val="00462462"/>
    <w:rsid w:val="00467261"/>
    <w:rsid w:val="00472B26"/>
    <w:rsid w:val="00475A50"/>
    <w:rsid w:val="0048657F"/>
    <w:rsid w:val="00486E27"/>
    <w:rsid w:val="004B1CEA"/>
    <w:rsid w:val="004B622E"/>
    <w:rsid w:val="004B6425"/>
    <w:rsid w:val="004D0146"/>
    <w:rsid w:val="004D04B9"/>
    <w:rsid w:val="004D1E8A"/>
    <w:rsid w:val="004D2B22"/>
    <w:rsid w:val="004D75D3"/>
    <w:rsid w:val="004E0C9F"/>
    <w:rsid w:val="004F1E11"/>
    <w:rsid w:val="004F2956"/>
    <w:rsid w:val="004F6463"/>
    <w:rsid w:val="004F7BBA"/>
    <w:rsid w:val="0050096C"/>
    <w:rsid w:val="00501755"/>
    <w:rsid w:val="005027C4"/>
    <w:rsid w:val="00503EEE"/>
    <w:rsid w:val="00512CF7"/>
    <w:rsid w:val="00522AD4"/>
    <w:rsid w:val="005245D3"/>
    <w:rsid w:val="00527C4E"/>
    <w:rsid w:val="00530765"/>
    <w:rsid w:val="0053125B"/>
    <w:rsid w:val="00531643"/>
    <w:rsid w:val="00531DF5"/>
    <w:rsid w:val="0053231F"/>
    <w:rsid w:val="00533B28"/>
    <w:rsid w:val="00553CC8"/>
    <w:rsid w:val="00555FE4"/>
    <w:rsid w:val="005568A5"/>
    <w:rsid w:val="00557770"/>
    <w:rsid w:val="00560BA4"/>
    <w:rsid w:val="005614FD"/>
    <w:rsid w:val="0056188A"/>
    <w:rsid w:val="00564254"/>
    <w:rsid w:val="00570A24"/>
    <w:rsid w:val="0057145B"/>
    <w:rsid w:val="00572B96"/>
    <w:rsid w:val="0057352F"/>
    <w:rsid w:val="00584025"/>
    <w:rsid w:val="00584B01"/>
    <w:rsid w:val="005862C7"/>
    <w:rsid w:val="00591E03"/>
    <w:rsid w:val="0059295E"/>
    <w:rsid w:val="00595696"/>
    <w:rsid w:val="005A1A3E"/>
    <w:rsid w:val="005A2BBF"/>
    <w:rsid w:val="005B7197"/>
    <w:rsid w:val="005C3CF2"/>
    <w:rsid w:val="005C62E8"/>
    <w:rsid w:val="005D5471"/>
    <w:rsid w:val="005D5B3C"/>
    <w:rsid w:val="005D7E8D"/>
    <w:rsid w:val="005E088F"/>
    <w:rsid w:val="005E16B9"/>
    <w:rsid w:val="005E2861"/>
    <w:rsid w:val="005E3688"/>
    <w:rsid w:val="005E72E1"/>
    <w:rsid w:val="005F0482"/>
    <w:rsid w:val="005F3479"/>
    <w:rsid w:val="00601BC0"/>
    <w:rsid w:val="006042DA"/>
    <w:rsid w:val="00607DE6"/>
    <w:rsid w:val="00615CB4"/>
    <w:rsid w:val="006163A5"/>
    <w:rsid w:val="00617813"/>
    <w:rsid w:val="00617CF4"/>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47489"/>
    <w:rsid w:val="00650701"/>
    <w:rsid w:val="00652C5C"/>
    <w:rsid w:val="0065439A"/>
    <w:rsid w:val="00656159"/>
    <w:rsid w:val="00656FBC"/>
    <w:rsid w:val="006621C5"/>
    <w:rsid w:val="00662245"/>
    <w:rsid w:val="0066296E"/>
    <w:rsid w:val="00667BA7"/>
    <w:rsid w:val="006707E1"/>
    <w:rsid w:val="0067101B"/>
    <w:rsid w:val="006710F0"/>
    <w:rsid w:val="00671927"/>
    <w:rsid w:val="00677F27"/>
    <w:rsid w:val="006902E6"/>
    <w:rsid w:val="006A519C"/>
    <w:rsid w:val="006A7D80"/>
    <w:rsid w:val="006B2F3E"/>
    <w:rsid w:val="006B47EE"/>
    <w:rsid w:val="006B6940"/>
    <w:rsid w:val="006B764E"/>
    <w:rsid w:val="006C0D84"/>
    <w:rsid w:val="006C276D"/>
    <w:rsid w:val="006D0BBE"/>
    <w:rsid w:val="006D27DA"/>
    <w:rsid w:val="006D3B0C"/>
    <w:rsid w:val="006D44B4"/>
    <w:rsid w:val="006D799F"/>
    <w:rsid w:val="006F20A5"/>
    <w:rsid w:val="006F5555"/>
    <w:rsid w:val="006F7065"/>
    <w:rsid w:val="006F76CD"/>
    <w:rsid w:val="00700F36"/>
    <w:rsid w:val="007011A3"/>
    <w:rsid w:val="00701790"/>
    <w:rsid w:val="00704D48"/>
    <w:rsid w:val="00705C47"/>
    <w:rsid w:val="0070654D"/>
    <w:rsid w:val="007114CE"/>
    <w:rsid w:val="00714ADA"/>
    <w:rsid w:val="00714E9E"/>
    <w:rsid w:val="00721C40"/>
    <w:rsid w:val="00721C98"/>
    <w:rsid w:val="00723F32"/>
    <w:rsid w:val="00726B12"/>
    <w:rsid w:val="00732903"/>
    <w:rsid w:val="00734208"/>
    <w:rsid w:val="007354FD"/>
    <w:rsid w:val="00736DD3"/>
    <w:rsid w:val="00737BA5"/>
    <w:rsid w:val="007406D2"/>
    <w:rsid w:val="0074227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94D"/>
    <w:rsid w:val="007A7F53"/>
    <w:rsid w:val="007B1150"/>
    <w:rsid w:val="007B1390"/>
    <w:rsid w:val="007B39A6"/>
    <w:rsid w:val="007C19E4"/>
    <w:rsid w:val="007C257D"/>
    <w:rsid w:val="007C25B0"/>
    <w:rsid w:val="007D0071"/>
    <w:rsid w:val="007D0251"/>
    <w:rsid w:val="007D23E9"/>
    <w:rsid w:val="007E2D50"/>
    <w:rsid w:val="007E3443"/>
    <w:rsid w:val="007E4FFB"/>
    <w:rsid w:val="007E573A"/>
    <w:rsid w:val="007E57A2"/>
    <w:rsid w:val="007F754B"/>
    <w:rsid w:val="007F7D19"/>
    <w:rsid w:val="008039A1"/>
    <w:rsid w:val="008042BB"/>
    <w:rsid w:val="00811D81"/>
    <w:rsid w:val="00813EC4"/>
    <w:rsid w:val="00817504"/>
    <w:rsid w:val="0082004B"/>
    <w:rsid w:val="00824CDC"/>
    <w:rsid w:val="00825564"/>
    <w:rsid w:val="00825E8C"/>
    <w:rsid w:val="00834AC9"/>
    <w:rsid w:val="00835C36"/>
    <w:rsid w:val="008369CA"/>
    <w:rsid w:val="00840931"/>
    <w:rsid w:val="00840C78"/>
    <w:rsid w:val="00842D39"/>
    <w:rsid w:val="00843234"/>
    <w:rsid w:val="00844F59"/>
    <w:rsid w:val="008475AA"/>
    <w:rsid w:val="00852A5F"/>
    <w:rsid w:val="00853545"/>
    <w:rsid w:val="00854C28"/>
    <w:rsid w:val="00855910"/>
    <w:rsid w:val="008719A6"/>
    <w:rsid w:val="00872021"/>
    <w:rsid w:val="00872CC8"/>
    <w:rsid w:val="00874C57"/>
    <w:rsid w:val="00875072"/>
    <w:rsid w:val="00876556"/>
    <w:rsid w:val="00876C4A"/>
    <w:rsid w:val="00877702"/>
    <w:rsid w:val="00883323"/>
    <w:rsid w:val="00884CBD"/>
    <w:rsid w:val="00891C24"/>
    <w:rsid w:val="0089356B"/>
    <w:rsid w:val="00894A66"/>
    <w:rsid w:val="008A2267"/>
    <w:rsid w:val="008B3E70"/>
    <w:rsid w:val="008B4A97"/>
    <w:rsid w:val="008B65B1"/>
    <w:rsid w:val="008C4DDC"/>
    <w:rsid w:val="008C4F9E"/>
    <w:rsid w:val="008D40F4"/>
    <w:rsid w:val="008D7A85"/>
    <w:rsid w:val="008E02B1"/>
    <w:rsid w:val="008E53ED"/>
    <w:rsid w:val="008E64E6"/>
    <w:rsid w:val="008F1FD5"/>
    <w:rsid w:val="008F2328"/>
    <w:rsid w:val="008F2970"/>
    <w:rsid w:val="008F2BE9"/>
    <w:rsid w:val="008F39A0"/>
    <w:rsid w:val="009016D8"/>
    <w:rsid w:val="00903315"/>
    <w:rsid w:val="0090777C"/>
    <w:rsid w:val="00910B7F"/>
    <w:rsid w:val="009122D7"/>
    <w:rsid w:val="009151C0"/>
    <w:rsid w:val="009169B9"/>
    <w:rsid w:val="0092649C"/>
    <w:rsid w:val="009342D0"/>
    <w:rsid w:val="00942346"/>
    <w:rsid w:val="00951113"/>
    <w:rsid w:val="00956A5D"/>
    <w:rsid w:val="00957280"/>
    <w:rsid w:val="0096019E"/>
    <w:rsid w:val="00961757"/>
    <w:rsid w:val="009645A6"/>
    <w:rsid w:val="00975563"/>
    <w:rsid w:val="00983647"/>
    <w:rsid w:val="00984A40"/>
    <w:rsid w:val="00984C9D"/>
    <w:rsid w:val="00986B1A"/>
    <w:rsid w:val="00991270"/>
    <w:rsid w:val="0099183A"/>
    <w:rsid w:val="009949C8"/>
    <w:rsid w:val="009966E0"/>
    <w:rsid w:val="009A6553"/>
    <w:rsid w:val="009B2497"/>
    <w:rsid w:val="009B682B"/>
    <w:rsid w:val="009C1716"/>
    <w:rsid w:val="009C2311"/>
    <w:rsid w:val="009C2505"/>
    <w:rsid w:val="009C436B"/>
    <w:rsid w:val="009C4D41"/>
    <w:rsid w:val="009C67FD"/>
    <w:rsid w:val="009D3722"/>
    <w:rsid w:val="009D4307"/>
    <w:rsid w:val="009E29E1"/>
    <w:rsid w:val="009E564C"/>
    <w:rsid w:val="009E7F1F"/>
    <w:rsid w:val="009F002E"/>
    <w:rsid w:val="009F116C"/>
    <w:rsid w:val="009F1DBC"/>
    <w:rsid w:val="009F6458"/>
    <w:rsid w:val="00A0190E"/>
    <w:rsid w:val="00A0402E"/>
    <w:rsid w:val="00A05BE7"/>
    <w:rsid w:val="00A06B96"/>
    <w:rsid w:val="00A10B39"/>
    <w:rsid w:val="00A14AF9"/>
    <w:rsid w:val="00A21D4F"/>
    <w:rsid w:val="00A25ED7"/>
    <w:rsid w:val="00A261A4"/>
    <w:rsid w:val="00A3292C"/>
    <w:rsid w:val="00A372AB"/>
    <w:rsid w:val="00A409F4"/>
    <w:rsid w:val="00A40CC6"/>
    <w:rsid w:val="00A43367"/>
    <w:rsid w:val="00A44109"/>
    <w:rsid w:val="00A5177A"/>
    <w:rsid w:val="00A5619F"/>
    <w:rsid w:val="00A57B2C"/>
    <w:rsid w:val="00A67A4C"/>
    <w:rsid w:val="00A75759"/>
    <w:rsid w:val="00A75814"/>
    <w:rsid w:val="00A80D1A"/>
    <w:rsid w:val="00A81742"/>
    <w:rsid w:val="00A90CF0"/>
    <w:rsid w:val="00A92EAD"/>
    <w:rsid w:val="00A93EFE"/>
    <w:rsid w:val="00A9430C"/>
    <w:rsid w:val="00AA0DDD"/>
    <w:rsid w:val="00AA0F4A"/>
    <w:rsid w:val="00AA7820"/>
    <w:rsid w:val="00AA7F15"/>
    <w:rsid w:val="00AB6FA5"/>
    <w:rsid w:val="00AC1D04"/>
    <w:rsid w:val="00AC5578"/>
    <w:rsid w:val="00AC7080"/>
    <w:rsid w:val="00AE3E28"/>
    <w:rsid w:val="00AF28A8"/>
    <w:rsid w:val="00AF2CD0"/>
    <w:rsid w:val="00AF2F91"/>
    <w:rsid w:val="00AF30A5"/>
    <w:rsid w:val="00AF3805"/>
    <w:rsid w:val="00AF5EF1"/>
    <w:rsid w:val="00B01129"/>
    <w:rsid w:val="00B01921"/>
    <w:rsid w:val="00B02273"/>
    <w:rsid w:val="00B13161"/>
    <w:rsid w:val="00B14414"/>
    <w:rsid w:val="00B1492C"/>
    <w:rsid w:val="00B15AA2"/>
    <w:rsid w:val="00B21E12"/>
    <w:rsid w:val="00B2275B"/>
    <w:rsid w:val="00B254A2"/>
    <w:rsid w:val="00B25EA3"/>
    <w:rsid w:val="00B269D7"/>
    <w:rsid w:val="00B30D35"/>
    <w:rsid w:val="00B321FF"/>
    <w:rsid w:val="00B3321C"/>
    <w:rsid w:val="00B41420"/>
    <w:rsid w:val="00B432DE"/>
    <w:rsid w:val="00B43C10"/>
    <w:rsid w:val="00B44FB2"/>
    <w:rsid w:val="00B47E17"/>
    <w:rsid w:val="00B50285"/>
    <w:rsid w:val="00B5232A"/>
    <w:rsid w:val="00B551AD"/>
    <w:rsid w:val="00B6076E"/>
    <w:rsid w:val="00B6172B"/>
    <w:rsid w:val="00B62E63"/>
    <w:rsid w:val="00B64161"/>
    <w:rsid w:val="00B64B94"/>
    <w:rsid w:val="00B671A2"/>
    <w:rsid w:val="00B73F4E"/>
    <w:rsid w:val="00B768B9"/>
    <w:rsid w:val="00B814D6"/>
    <w:rsid w:val="00B829B4"/>
    <w:rsid w:val="00B82AC6"/>
    <w:rsid w:val="00B83DCC"/>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6346"/>
    <w:rsid w:val="00BC7335"/>
    <w:rsid w:val="00BD026C"/>
    <w:rsid w:val="00BD7477"/>
    <w:rsid w:val="00BE0C75"/>
    <w:rsid w:val="00BE32E2"/>
    <w:rsid w:val="00BE353A"/>
    <w:rsid w:val="00BE43EE"/>
    <w:rsid w:val="00BE795D"/>
    <w:rsid w:val="00BF0E46"/>
    <w:rsid w:val="00BF2087"/>
    <w:rsid w:val="00BF4967"/>
    <w:rsid w:val="00C02D45"/>
    <w:rsid w:val="00C038A7"/>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C42"/>
    <w:rsid w:val="00C53A19"/>
    <w:rsid w:val="00C55473"/>
    <w:rsid w:val="00C60B66"/>
    <w:rsid w:val="00C62927"/>
    <w:rsid w:val="00C62CCA"/>
    <w:rsid w:val="00C63A8E"/>
    <w:rsid w:val="00C63DCC"/>
    <w:rsid w:val="00C73B9F"/>
    <w:rsid w:val="00C75931"/>
    <w:rsid w:val="00C800F5"/>
    <w:rsid w:val="00C90786"/>
    <w:rsid w:val="00C9104A"/>
    <w:rsid w:val="00C969B7"/>
    <w:rsid w:val="00CA045A"/>
    <w:rsid w:val="00CA3260"/>
    <w:rsid w:val="00CA3825"/>
    <w:rsid w:val="00CA388D"/>
    <w:rsid w:val="00CA591C"/>
    <w:rsid w:val="00CC7C7B"/>
    <w:rsid w:val="00CD0F21"/>
    <w:rsid w:val="00CD22FE"/>
    <w:rsid w:val="00CD302D"/>
    <w:rsid w:val="00CD3239"/>
    <w:rsid w:val="00CD7A11"/>
    <w:rsid w:val="00CE09C8"/>
    <w:rsid w:val="00D00092"/>
    <w:rsid w:val="00D06609"/>
    <w:rsid w:val="00D10DFE"/>
    <w:rsid w:val="00D13984"/>
    <w:rsid w:val="00D215DC"/>
    <w:rsid w:val="00D249B5"/>
    <w:rsid w:val="00D26189"/>
    <w:rsid w:val="00D2622E"/>
    <w:rsid w:val="00D26B43"/>
    <w:rsid w:val="00D3200C"/>
    <w:rsid w:val="00D326C4"/>
    <w:rsid w:val="00D33C7F"/>
    <w:rsid w:val="00D347EE"/>
    <w:rsid w:val="00D358B3"/>
    <w:rsid w:val="00D36998"/>
    <w:rsid w:val="00D47588"/>
    <w:rsid w:val="00D47998"/>
    <w:rsid w:val="00D51661"/>
    <w:rsid w:val="00D52FE4"/>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8FD"/>
    <w:rsid w:val="00D91AD6"/>
    <w:rsid w:val="00DA3DEC"/>
    <w:rsid w:val="00DA42BF"/>
    <w:rsid w:val="00DA7F5E"/>
    <w:rsid w:val="00DB112E"/>
    <w:rsid w:val="00DB693B"/>
    <w:rsid w:val="00DB7054"/>
    <w:rsid w:val="00DD124D"/>
    <w:rsid w:val="00DD3F3C"/>
    <w:rsid w:val="00DD466F"/>
    <w:rsid w:val="00DD625C"/>
    <w:rsid w:val="00DE0F8F"/>
    <w:rsid w:val="00DE3CBA"/>
    <w:rsid w:val="00DE41D1"/>
    <w:rsid w:val="00DE5118"/>
    <w:rsid w:val="00DE6E89"/>
    <w:rsid w:val="00DF0CDA"/>
    <w:rsid w:val="00DF2529"/>
    <w:rsid w:val="00DF3CBF"/>
    <w:rsid w:val="00DF7631"/>
    <w:rsid w:val="00DF7DE2"/>
    <w:rsid w:val="00E010FF"/>
    <w:rsid w:val="00E0115E"/>
    <w:rsid w:val="00E026E3"/>
    <w:rsid w:val="00E04AC9"/>
    <w:rsid w:val="00E11D6E"/>
    <w:rsid w:val="00E12225"/>
    <w:rsid w:val="00E15E56"/>
    <w:rsid w:val="00E31C5E"/>
    <w:rsid w:val="00E31EEC"/>
    <w:rsid w:val="00E3304C"/>
    <w:rsid w:val="00E40078"/>
    <w:rsid w:val="00E46497"/>
    <w:rsid w:val="00E46CFA"/>
    <w:rsid w:val="00E50E07"/>
    <w:rsid w:val="00E55E00"/>
    <w:rsid w:val="00E56403"/>
    <w:rsid w:val="00E63E59"/>
    <w:rsid w:val="00E64CF0"/>
    <w:rsid w:val="00E66962"/>
    <w:rsid w:val="00E66E16"/>
    <w:rsid w:val="00E734C9"/>
    <w:rsid w:val="00E73E2D"/>
    <w:rsid w:val="00E75687"/>
    <w:rsid w:val="00E81017"/>
    <w:rsid w:val="00E83577"/>
    <w:rsid w:val="00E879BB"/>
    <w:rsid w:val="00E905EA"/>
    <w:rsid w:val="00E9337D"/>
    <w:rsid w:val="00E93F7D"/>
    <w:rsid w:val="00E9522D"/>
    <w:rsid w:val="00EA019F"/>
    <w:rsid w:val="00EA28E7"/>
    <w:rsid w:val="00EB0D8C"/>
    <w:rsid w:val="00EB4479"/>
    <w:rsid w:val="00EB5007"/>
    <w:rsid w:val="00EB5862"/>
    <w:rsid w:val="00EB5DDF"/>
    <w:rsid w:val="00EC023B"/>
    <w:rsid w:val="00EC151F"/>
    <w:rsid w:val="00EC2DAD"/>
    <w:rsid w:val="00EC5D64"/>
    <w:rsid w:val="00EC6CD6"/>
    <w:rsid w:val="00ED2BB0"/>
    <w:rsid w:val="00EE1DEE"/>
    <w:rsid w:val="00EE21BB"/>
    <w:rsid w:val="00EE4D8D"/>
    <w:rsid w:val="00EE7057"/>
    <w:rsid w:val="00EE7264"/>
    <w:rsid w:val="00EF0336"/>
    <w:rsid w:val="00EF2107"/>
    <w:rsid w:val="00EF33E0"/>
    <w:rsid w:val="00EF6995"/>
    <w:rsid w:val="00EF6C19"/>
    <w:rsid w:val="00F001FB"/>
    <w:rsid w:val="00F03BE0"/>
    <w:rsid w:val="00F04127"/>
    <w:rsid w:val="00F07833"/>
    <w:rsid w:val="00F2353A"/>
    <w:rsid w:val="00F27B96"/>
    <w:rsid w:val="00F35D34"/>
    <w:rsid w:val="00F40E80"/>
    <w:rsid w:val="00F42BBC"/>
    <w:rsid w:val="00F503B3"/>
    <w:rsid w:val="00F50E15"/>
    <w:rsid w:val="00F535CD"/>
    <w:rsid w:val="00F548C8"/>
    <w:rsid w:val="00F54C50"/>
    <w:rsid w:val="00F54D10"/>
    <w:rsid w:val="00F6083D"/>
    <w:rsid w:val="00F67C32"/>
    <w:rsid w:val="00F76DFD"/>
    <w:rsid w:val="00F80E72"/>
    <w:rsid w:val="00F83B64"/>
    <w:rsid w:val="00F83F97"/>
    <w:rsid w:val="00F84D02"/>
    <w:rsid w:val="00F96510"/>
    <w:rsid w:val="00F96CEE"/>
    <w:rsid w:val="00F97034"/>
    <w:rsid w:val="00FA1F42"/>
    <w:rsid w:val="00FA5756"/>
    <w:rsid w:val="00FA59A1"/>
    <w:rsid w:val="00FA7EE2"/>
    <w:rsid w:val="00FB0185"/>
    <w:rsid w:val="00FB4370"/>
    <w:rsid w:val="00FB45A6"/>
    <w:rsid w:val="00FB48BE"/>
    <w:rsid w:val="00FC2A21"/>
    <w:rsid w:val="00FC3E7B"/>
    <w:rsid w:val="00FC3F47"/>
    <w:rsid w:val="00FC6B60"/>
    <w:rsid w:val="00FD06B4"/>
    <w:rsid w:val="00FD4A76"/>
    <w:rsid w:val="00FD6A93"/>
    <w:rsid w:val="00FE0142"/>
    <w:rsid w:val="00FE024D"/>
    <w:rsid w:val="00FE0747"/>
    <w:rsid w:val="00FE3BD3"/>
    <w:rsid w:val="00FE48B6"/>
    <w:rsid w:val="00FF023F"/>
    <w:rsid w:val="00FF30D4"/>
    <w:rsid w:val="00FF3126"/>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 w:type="paragraph" w:styleId="Web">
    <w:name w:val="Normal (Web)"/>
    <w:basedOn w:val="a"/>
    <w:uiPriority w:val="99"/>
    <w:unhideWhenUsed/>
    <w:rsid w:val="00B15A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semiHidden/>
    <w:unhideWhenUsed/>
    <w:rsid w:val="007329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82003">
      <w:bodyDiv w:val="1"/>
      <w:marLeft w:val="0"/>
      <w:marRight w:val="0"/>
      <w:marTop w:val="0"/>
      <w:marBottom w:val="0"/>
      <w:divBdr>
        <w:top w:val="none" w:sz="0" w:space="0" w:color="auto"/>
        <w:left w:val="none" w:sz="0" w:space="0" w:color="auto"/>
        <w:bottom w:val="none" w:sz="0" w:space="0" w:color="auto"/>
        <w:right w:val="none" w:sz="0" w:space="0" w:color="auto"/>
      </w:divBdr>
      <w:divsChild>
        <w:div w:id="1420639482">
          <w:marLeft w:val="576"/>
          <w:marRight w:val="0"/>
          <w:marTop w:val="0"/>
          <w:marBottom w:val="0"/>
          <w:divBdr>
            <w:top w:val="none" w:sz="0" w:space="0" w:color="auto"/>
            <w:left w:val="none" w:sz="0" w:space="0" w:color="auto"/>
            <w:bottom w:val="none" w:sz="0" w:space="0" w:color="auto"/>
            <w:right w:val="none" w:sz="0" w:space="0" w:color="auto"/>
          </w:divBdr>
        </w:div>
        <w:div w:id="26876948">
          <w:marLeft w:val="576"/>
          <w:marRight w:val="0"/>
          <w:marTop w:val="0"/>
          <w:marBottom w:val="0"/>
          <w:divBdr>
            <w:top w:val="none" w:sz="0" w:space="0" w:color="auto"/>
            <w:left w:val="none" w:sz="0" w:space="0" w:color="auto"/>
            <w:bottom w:val="none" w:sz="0" w:space="0" w:color="auto"/>
            <w:right w:val="none" w:sz="0" w:space="0" w:color="auto"/>
          </w:divBdr>
        </w:div>
        <w:div w:id="486243195">
          <w:marLeft w:val="576"/>
          <w:marRight w:val="0"/>
          <w:marTop w:val="0"/>
          <w:marBottom w:val="0"/>
          <w:divBdr>
            <w:top w:val="none" w:sz="0" w:space="0" w:color="auto"/>
            <w:left w:val="none" w:sz="0" w:space="0" w:color="auto"/>
            <w:bottom w:val="none" w:sz="0" w:space="0" w:color="auto"/>
            <w:right w:val="none" w:sz="0" w:space="0" w:color="auto"/>
          </w:divBdr>
        </w:div>
        <w:div w:id="1602643961">
          <w:marLeft w:val="576"/>
          <w:marRight w:val="0"/>
          <w:marTop w:val="0"/>
          <w:marBottom w:val="0"/>
          <w:divBdr>
            <w:top w:val="none" w:sz="0" w:space="0" w:color="auto"/>
            <w:left w:val="none" w:sz="0" w:space="0" w:color="auto"/>
            <w:bottom w:val="none" w:sz="0" w:space="0" w:color="auto"/>
            <w:right w:val="none" w:sz="0" w:space="0" w:color="auto"/>
          </w:divBdr>
        </w:div>
        <w:div w:id="2041008786">
          <w:marLeft w:val="576"/>
          <w:marRight w:val="0"/>
          <w:marTop w:val="0"/>
          <w:marBottom w:val="0"/>
          <w:divBdr>
            <w:top w:val="none" w:sz="0" w:space="0" w:color="auto"/>
            <w:left w:val="none" w:sz="0" w:space="0" w:color="auto"/>
            <w:bottom w:val="none" w:sz="0" w:space="0" w:color="auto"/>
            <w:right w:val="none" w:sz="0" w:space="0" w:color="auto"/>
          </w:divBdr>
        </w:div>
        <w:div w:id="221604474">
          <w:marLeft w:val="576"/>
          <w:marRight w:val="0"/>
          <w:marTop w:val="0"/>
          <w:marBottom w:val="0"/>
          <w:divBdr>
            <w:top w:val="none" w:sz="0" w:space="0" w:color="auto"/>
            <w:left w:val="none" w:sz="0" w:space="0" w:color="auto"/>
            <w:bottom w:val="none" w:sz="0" w:space="0" w:color="auto"/>
            <w:right w:val="none" w:sz="0" w:space="0" w:color="auto"/>
          </w:divBdr>
        </w:div>
      </w:divsChild>
    </w:div>
    <w:div w:id="459886973">
      <w:bodyDiv w:val="1"/>
      <w:marLeft w:val="0"/>
      <w:marRight w:val="0"/>
      <w:marTop w:val="0"/>
      <w:marBottom w:val="0"/>
      <w:divBdr>
        <w:top w:val="none" w:sz="0" w:space="0" w:color="auto"/>
        <w:left w:val="none" w:sz="0" w:space="0" w:color="auto"/>
        <w:bottom w:val="none" w:sz="0" w:space="0" w:color="auto"/>
        <w:right w:val="none" w:sz="0" w:space="0" w:color="auto"/>
      </w:divBdr>
      <w:divsChild>
        <w:div w:id="366296756">
          <w:marLeft w:val="446"/>
          <w:marRight w:val="0"/>
          <w:marTop w:val="0"/>
          <w:marBottom w:val="0"/>
          <w:divBdr>
            <w:top w:val="none" w:sz="0" w:space="0" w:color="auto"/>
            <w:left w:val="none" w:sz="0" w:space="0" w:color="auto"/>
            <w:bottom w:val="none" w:sz="0" w:space="0" w:color="auto"/>
            <w:right w:val="none" w:sz="0" w:space="0" w:color="auto"/>
          </w:divBdr>
        </w:div>
        <w:div w:id="1427459522">
          <w:marLeft w:val="446"/>
          <w:marRight w:val="0"/>
          <w:marTop w:val="0"/>
          <w:marBottom w:val="0"/>
          <w:divBdr>
            <w:top w:val="none" w:sz="0" w:space="0" w:color="auto"/>
            <w:left w:val="none" w:sz="0" w:space="0" w:color="auto"/>
            <w:bottom w:val="none" w:sz="0" w:space="0" w:color="auto"/>
            <w:right w:val="none" w:sz="0" w:space="0" w:color="auto"/>
          </w:divBdr>
        </w:div>
        <w:div w:id="141627503">
          <w:marLeft w:val="446"/>
          <w:marRight w:val="0"/>
          <w:marTop w:val="0"/>
          <w:marBottom w:val="0"/>
          <w:divBdr>
            <w:top w:val="none" w:sz="0" w:space="0" w:color="auto"/>
            <w:left w:val="none" w:sz="0" w:space="0" w:color="auto"/>
            <w:bottom w:val="none" w:sz="0" w:space="0" w:color="auto"/>
            <w:right w:val="none" w:sz="0" w:space="0" w:color="auto"/>
          </w:divBdr>
        </w:div>
        <w:div w:id="1312752516">
          <w:marLeft w:val="446"/>
          <w:marRight w:val="0"/>
          <w:marTop w:val="0"/>
          <w:marBottom w:val="0"/>
          <w:divBdr>
            <w:top w:val="none" w:sz="0" w:space="0" w:color="auto"/>
            <w:left w:val="none" w:sz="0" w:space="0" w:color="auto"/>
            <w:bottom w:val="none" w:sz="0" w:space="0" w:color="auto"/>
            <w:right w:val="none" w:sz="0" w:space="0" w:color="auto"/>
          </w:divBdr>
        </w:div>
      </w:divsChild>
    </w:div>
    <w:div w:id="488206901">
      <w:bodyDiv w:val="1"/>
      <w:marLeft w:val="0"/>
      <w:marRight w:val="0"/>
      <w:marTop w:val="0"/>
      <w:marBottom w:val="0"/>
      <w:divBdr>
        <w:top w:val="none" w:sz="0" w:space="0" w:color="auto"/>
        <w:left w:val="none" w:sz="0" w:space="0" w:color="auto"/>
        <w:bottom w:val="none" w:sz="0" w:space="0" w:color="auto"/>
        <w:right w:val="none" w:sz="0" w:space="0" w:color="auto"/>
      </w:divBdr>
      <w:divsChild>
        <w:div w:id="557404640">
          <w:marLeft w:val="274"/>
          <w:marRight w:val="0"/>
          <w:marTop w:val="0"/>
          <w:marBottom w:val="0"/>
          <w:divBdr>
            <w:top w:val="none" w:sz="0" w:space="0" w:color="auto"/>
            <w:left w:val="none" w:sz="0" w:space="0" w:color="auto"/>
            <w:bottom w:val="none" w:sz="0" w:space="0" w:color="auto"/>
            <w:right w:val="none" w:sz="0" w:space="0" w:color="auto"/>
          </w:divBdr>
        </w:div>
        <w:div w:id="323514900">
          <w:marLeft w:val="274"/>
          <w:marRight w:val="0"/>
          <w:marTop w:val="0"/>
          <w:marBottom w:val="0"/>
          <w:divBdr>
            <w:top w:val="none" w:sz="0" w:space="0" w:color="auto"/>
            <w:left w:val="none" w:sz="0" w:space="0" w:color="auto"/>
            <w:bottom w:val="none" w:sz="0" w:space="0" w:color="auto"/>
            <w:right w:val="none" w:sz="0" w:space="0" w:color="auto"/>
          </w:divBdr>
        </w:div>
        <w:div w:id="1426224449">
          <w:marLeft w:val="274"/>
          <w:marRight w:val="0"/>
          <w:marTop w:val="0"/>
          <w:marBottom w:val="0"/>
          <w:divBdr>
            <w:top w:val="none" w:sz="0" w:space="0" w:color="auto"/>
            <w:left w:val="none" w:sz="0" w:space="0" w:color="auto"/>
            <w:bottom w:val="none" w:sz="0" w:space="0" w:color="auto"/>
            <w:right w:val="none" w:sz="0" w:space="0" w:color="auto"/>
          </w:divBdr>
        </w:div>
        <w:div w:id="1748578864">
          <w:marLeft w:val="274"/>
          <w:marRight w:val="0"/>
          <w:marTop w:val="0"/>
          <w:marBottom w:val="0"/>
          <w:divBdr>
            <w:top w:val="none" w:sz="0" w:space="0" w:color="auto"/>
            <w:left w:val="none" w:sz="0" w:space="0" w:color="auto"/>
            <w:bottom w:val="none" w:sz="0" w:space="0" w:color="auto"/>
            <w:right w:val="none" w:sz="0" w:space="0" w:color="auto"/>
          </w:divBdr>
        </w:div>
        <w:div w:id="1381173101">
          <w:marLeft w:val="274"/>
          <w:marRight w:val="0"/>
          <w:marTop w:val="0"/>
          <w:marBottom w:val="0"/>
          <w:divBdr>
            <w:top w:val="none" w:sz="0" w:space="0" w:color="auto"/>
            <w:left w:val="none" w:sz="0" w:space="0" w:color="auto"/>
            <w:bottom w:val="none" w:sz="0" w:space="0" w:color="auto"/>
            <w:right w:val="none" w:sz="0" w:space="0" w:color="auto"/>
          </w:divBdr>
        </w:div>
        <w:div w:id="1001153149">
          <w:marLeft w:val="274"/>
          <w:marRight w:val="0"/>
          <w:marTop w:val="0"/>
          <w:marBottom w:val="0"/>
          <w:divBdr>
            <w:top w:val="none" w:sz="0" w:space="0" w:color="auto"/>
            <w:left w:val="none" w:sz="0" w:space="0" w:color="auto"/>
            <w:bottom w:val="none" w:sz="0" w:space="0" w:color="auto"/>
            <w:right w:val="none" w:sz="0" w:space="0" w:color="auto"/>
          </w:divBdr>
        </w:div>
        <w:div w:id="1447697899">
          <w:marLeft w:val="274"/>
          <w:marRight w:val="0"/>
          <w:marTop w:val="0"/>
          <w:marBottom w:val="0"/>
          <w:divBdr>
            <w:top w:val="none" w:sz="0" w:space="0" w:color="auto"/>
            <w:left w:val="none" w:sz="0" w:space="0" w:color="auto"/>
            <w:bottom w:val="none" w:sz="0" w:space="0" w:color="auto"/>
            <w:right w:val="none" w:sz="0" w:space="0" w:color="auto"/>
          </w:divBdr>
        </w:div>
        <w:div w:id="638531604">
          <w:marLeft w:val="274"/>
          <w:marRight w:val="0"/>
          <w:marTop w:val="0"/>
          <w:marBottom w:val="0"/>
          <w:divBdr>
            <w:top w:val="none" w:sz="0" w:space="0" w:color="auto"/>
            <w:left w:val="none" w:sz="0" w:space="0" w:color="auto"/>
            <w:bottom w:val="none" w:sz="0" w:space="0" w:color="auto"/>
            <w:right w:val="none" w:sz="0" w:space="0" w:color="auto"/>
          </w:divBdr>
        </w:div>
        <w:div w:id="2141801530">
          <w:marLeft w:val="274"/>
          <w:marRight w:val="0"/>
          <w:marTop w:val="0"/>
          <w:marBottom w:val="0"/>
          <w:divBdr>
            <w:top w:val="none" w:sz="0" w:space="0" w:color="auto"/>
            <w:left w:val="none" w:sz="0" w:space="0" w:color="auto"/>
            <w:bottom w:val="none" w:sz="0" w:space="0" w:color="auto"/>
            <w:right w:val="none" w:sz="0" w:space="0" w:color="auto"/>
          </w:divBdr>
        </w:div>
        <w:div w:id="1173226819">
          <w:marLeft w:val="274"/>
          <w:marRight w:val="0"/>
          <w:marTop w:val="0"/>
          <w:marBottom w:val="0"/>
          <w:divBdr>
            <w:top w:val="none" w:sz="0" w:space="0" w:color="auto"/>
            <w:left w:val="none" w:sz="0" w:space="0" w:color="auto"/>
            <w:bottom w:val="none" w:sz="0" w:space="0" w:color="auto"/>
            <w:right w:val="none" w:sz="0" w:space="0" w:color="auto"/>
          </w:divBdr>
        </w:div>
      </w:divsChild>
    </w:div>
    <w:div w:id="594559759">
      <w:bodyDiv w:val="1"/>
      <w:marLeft w:val="0"/>
      <w:marRight w:val="0"/>
      <w:marTop w:val="0"/>
      <w:marBottom w:val="0"/>
      <w:divBdr>
        <w:top w:val="none" w:sz="0" w:space="0" w:color="auto"/>
        <w:left w:val="none" w:sz="0" w:space="0" w:color="auto"/>
        <w:bottom w:val="none" w:sz="0" w:space="0" w:color="auto"/>
        <w:right w:val="none" w:sz="0" w:space="0" w:color="auto"/>
      </w:divBdr>
      <w:divsChild>
        <w:div w:id="1152866799">
          <w:marLeft w:val="274"/>
          <w:marRight w:val="0"/>
          <w:marTop w:val="0"/>
          <w:marBottom w:val="0"/>
          <w:divBdr>
            <w:top w:val="none" w:sz="0" w:space="0" w:color="auto"/>
            <w:left w:val="none" w:sz="0" w:space="0" w:color="auto"/>
            <w:bottom w:val="none" w:sz="0" w:space="0" w:color="auto"/>
            <w:right w:val="none" w:sz="0" w:space="0" w:color="auto"/>
          </w:divBdr>
        </w:div>
        <w:div w:id="1786197782">
          <w:marLeft w:val="274"/>
          <w:marRight w:val="0"/>
          <w:marTop w:val="0"/>
          <w:marBottom w:val="0"/>
          <w:divBdr>
            <w:top w:val="none" w:sz="0" w:space="0" w:color="auto"/>
            <w:left w:val="none" w:sz="0" w:space="0" w:color="auto"/>
            <w:bottom w:val="none" w:sz="0" w:space="0" w:color="auto"/>
            <w:right w:val="none" w:sz="0" w:space="0" w:color="auto"/>
          </w:divBdr>
        </w:div>
        <w:div w:id="2092726866">
          <w:marLeft w:val="274"/>
          <w:marRight w:val="0"/>
          <w:marTop w:val="0"/>
          <w:marBottom w:val="0"/>
          <w:divBdr>
            <w:top w:val="none" w:sz="0" w:space="0" w:color="auto"/>
            <w:left w:val="none" w:sz="0" w:space="0" w:color="auto"/>
            <w:bottom w:val="none" w:sz="0" w:space="0" w:color="auto"/>
            <w:right w:val="none" w:sz="0" w:space="0" w:color="auto"/>
          </w:divBdr>
        </w:div>
        <w:div w:id="1748067292">
          <w:marLeft w:val="274"/>
          <w:marRight w:val="0"/>
          <w:marTop w:val="0"/>
          <w:marBottom w:val="0"/>
          <w:divBdr>
            <w:top w:val="none" w:sz="0" w:space="0" w:color="auto"/>
            <w:left w:val="none" w:sz="0" w:space="0" w:color="auto"/>
            <w:bottom w:val="none" w:sz="0" w:space="0" w:color="auto"/>
            <w:right w:val="none" w:sz="0" w:space="0" w:color="auto"/>
          </w:divBdr>
        </w:div>
        <w:div w:id="1524978695">
          <w:marLeft w:val="274"/>
          <w:marRight w:val="0"/>
          <w:marTop w:val="0"/>
          <w:marBottom w:val="0"/>
          <w:divBdr>
            <w:top w:val="none" w:sz="0" w:space="0" w:color="auto"/>
            <w:left w:val="none" w:sz="0" w:space="0" w:color="auto"/>
            <w:bottom w:val="none" w:sz="0" w:space="0" w:color="auto"/>
            <w:right w:val="none" w:sz="0" w:space="0" w:color="auto"/>
          </w:divBdr>
        </w:div>
        <w:div w:id="413741246">
          <w:marLeft w:val="274"/>
          <w:marRight w:val="0"/>
          <w:marTop w:val="0"/>
          <w:marBottom w:val="0"/>
          <w:divBdr>
            <w:top w:val="none" w:sz="0" w:space="0" w:color="auto"/>
            <w:left w:val="none" w:sz="0" w:space="0" w:color="auto"/>
            <w:bottom w:val="none" w:sz="0" w:space="0" w:color="auto"/>
            <w:right w:val="none" w:sz="0" w:space="0" w:color="auto"/>
          </w:divBdr>
        </w:div>
        <w:div w:id="697661398">
          <w:marLeft w:val="274"/>
          <w:marRight w:val="0"/>
          <w:marTop w:val="0"/>
          <w:marBottom w:val="0"/>
          <w:divBdr>
            <w:top w:val="none" w:sz="0" w:space="0" w:color="auto"/>
            <w:left w:val="none" w:sz="0" w:space="0" w:color="auto"/>
            <w:bottom w:val="none" w:sz="0" w:space="0" w:color="auto"/>
            <w:right w:val="none" w:sz="0" w:space="0" w:color="auto"/>
          </w:divBdr>
        </w:div>
        <w:div w:id="1820724459">
          <w:marLeft w:val="274"/>
          <w:marRight w:val="0"/>
          <w:marTop w:val="0"/>
          <w:marBottom w:val="0"/>
          <w:divBdr>
            <w:top w:val="none" w:sz="0" w:space="0" w:color="auto"/>
            <w:left w:val="none" w:sz="0" w:space="0" w:color="auto"/>
            <w:bottom w:val="none" w:sz="0" w:space="0" w:color="auto"/>
            <w:right w:val="none" w:sz="0" w:space="0" w:color="auto"/>
          </w:divBdr>
        </w:div>
      </w:divsChild>
    </w:div>
    <w:div w:id="724380190">
      <w:bodyDiv w:val="1"/>
      <w:marLeft w:val="0"/>
      <w:marRight w:val="0"/>
      <w:marTop w:val="0"/>
      <w:marBottom w:val="0"/>
      <w:divBdr>
        <w:top w:val="none" w:sz="0" w:space="0" w:color="auto"/>
        <w:left w:val="none" w:sz="0" w:space="0" w:color="auto"/>
        <w:bottom w:val="none" w:sz="0" w:space="0" w:color="auto"/>
        <w:right w:val="none" w:sz="0" w:space="0" w:color="auto"/>
      </w:divBdr>
      <w:divsChild>
        <w:div w:id="45566572">
          <w:marLeft w:val="158"/>
          <w:marRight w:val="0"/>
          <w:marTop w:val="0"/>
          <w:marBottom w:val="0"/>
          <w:divBdr>
            <w:top w:val="none" w:sz="0" w:space="0" w:color="auto"/>
            <w:left w:val="none" w:sz="0" w:space="0" w:color="auto"/>
            <w:bottom w:val="none" w:sz="0" w:space="0" w:color="auto"/>
            <w:right w:val="none" w:sz="0" w:space="0" w:color="auto"/>
          </w:divBdr>
        </w:div>
        <w:div w:id="1982923376">
          <w:marLeft w:val="158"/>
          <w:marRight w:val="0"/>
          <w:marTop w:val="0"/>
          <w:marBottom w:val="0"/>
          <w:divBdr>
            <w:top w:val="none" w:sz="0" w:space="0" w:color="auto"/>
            <w:left w:val="none" w:sz="0" w:space="0" w:color="auto"/>
            <w:bottom w:val="none" w:sz="0" w:space="0" w:color="auto"/>
            <w:right w:val="none" w:sz="0" w:space="0" w:color="auto"/>
          </w:divBdr>
        </w:div>
        <w:div w:id="470253464">
          <w:marLeft w:val="158"/>
          <w:marRight w:val="0"/>
          <w:marTop w:val="0"/>
          <w:marBottom w:val="0"/>
          <w:divBdr>
            <w:top w:val="none" w:sz="0" w:space="0" w:color="auto"/>
            <w:left w:val="none" w:sz="0" w:space="0" w:color="auto"/>
            <w:bottom w:val="none" w:sz="0" w:space="0" w:color="auto"/>
            <w:right w:val="none" w:sz="0" w:space="0" w:color="auto"/>
          </w:divBdr>
        </w:div>
      </w:divsChild>
    </w:div>
    <w:div w:id="884560313">
      <w:bodyDiv w:val="1"/>
      <w:marLeft w:val="0"/>
      <w:marRight w:val="0"/>
      <w:marTop w:val="0"/>
      <w:marBottom w:val="0"/>
      <w:divBdr>
        <w:top w:val="none" w:sz="0" w:space="0" w:color="auto"/>
        <w:left w:val="none" w:sz="0" w:space="0" w:color="auto"/>
        <w:bottom w:val="none" w:sz="0" w:space="0" w:color="auto"/>
        <w:right w:val="none" w:sz="0" w:space="0" w:color="auto"/>
      </w:divBdr>
      <w:divsChild>
        <w:div w:id="1052537061">
          <w:marLeft w:val="576"/>
          <w:marRight w:val="0"/>
          <w:marTop w:val="0"/>
          <w:marBottom w:val="0"/>
          <w:divBdr>
            <w:top w:val="none" w:sz="0" w:space="0" w:color="auto"/>
            <w:left w:val="none" w:sz="0" w:space="0" w:color="auto"/>
            <w:bottom w:val="none" w:sz="0" w:space="0" w:color="auto"/>
            <w:right w:val="none" w:sz="0" w:space="0" w:color="auto"/>
          </w:divBdr>
        </w:div>
        <w:div w:id="879323660">
          <w:marLeft w:val="576"/>
          <w:marRight w:val="0"/>
          <w:marTop w:val="0"/>
          <w:marBottom w:val="0"/>
          <w:divBdr>
            <w:top w:val="none" w:sz="0" w:space="0" w:color="auto"/>
            <w:left w:val="none" w:sz="0" w:space="0" w:color="auto"/>
            <w:bottom w:val="none" w:sz="0" w:space="0" w:color="auto"/>
            <w:right w:val="none" w:sz="0" w:space="0" w:color="auto"/>
          </w:divBdr>
        </w:div>
        <w:div w:id="989746015">
          <w:marLeft w:val="576"/>
          <w:marRight w:val="0"/>
          <w:marTop w:val="0"/>
          <w:marBottom w:val="0"/>
          <w:divBdr>
            <w:top w:val="none" w:sz="0" w:space="0" w:color="auto"/>
            <w:left w:val="none" w:sz="0" w:space="0" w:color="auto"/>
            <w:bottom w:val="none" w:sz="0" w:space="0" w:color="auto"/>
            <w:right w:val="none" w:sz="0" w:space="0" w:color="auto"/>
          </w:divBdr>
        </w:div>
        <w:div w:id="1409956793">
          <w:marLeft w:val="576"/>
          <w:marRight w:val="0"/>
          <w:marTop w:val="0"/>
          <w:marBottom w:val="0"/>
          <w:divBdr>
            <w:top w:val="none" w:sz="0" w:space="0" w:color="auto"/>
            <w:left w:val="none" w:sz="0" w:space="0" w:color="auto"/>
            <w:bottom w:val="none" w:sz="0" w:space="0" w:color="auto"/>
            <w:right w:val="none" w:sz="0" w:space="0" w:color="auto"/>
          </w:divBdr>
        </w:div>
        <w:div w:id="1354771847">
          <w:marLeft w:val="576"/>
          <w:marRight w:val="0"/>
          <w:marTop w:val="0"/>
          <w:marBottom w:val="0"/>
          <w:divBdr>
            <w:top w:val="none" w:sz="0" w:space="0" w:color="auto"/>
            <w:left w:val="none" w:sz="0" w:space="0" w:color="auto"/>
            <w:bottom w:val="none" w:sz="0" w:space="0" w:color="auto"/>
            <w:right w:val="none" w:sz="0" w:space="0" w:color="auto"/>
          </w:divBdr>
        </w:div>
        <w:div w:id="1116755963">
          <w:marLeft w:val="576"/>
          <w:marRight w:val="0"/>
          <w:marTop w:val="0"/>
          <w:marBottom w:val="0"/>
          <w:divBdr>
            <w:top w:val="none" w:sz="0" w:space="0" w:color="auto"/>
            <w:left w:val="none" w:sz="0" w:space="0" w:color="auto"/>
            <w:bottom w:val="none" w:sz="0" w:space="0" w:color="auto"/>
            <w:right w:val="none" w:sz="0" w:space="0" w:color="auto"/>
          </w:divBdr>
        </w:div>
      </w:divsChild>
    </w:div>
    <w:div w:id="1082485162">
      <w:bodyDiv w:val="1"/>
      <w:marLeft w:val="0"/>
      <w:marRight w:val="0"/>
      <w:marTop w:val="0"/>
      <w:marBottom w:val="0"/>
      <w:divBdr>
        <w:top w:val="none" w:sz="0" w:space="0" w:color="auto"/>
        <w:left w:val="none" w:sz="0" w:space="0" w:color="auto"/>
        <w:bottom w:val="none" w:sz="0" w:space="0" w:color="auto"/>
        <w:right w:val="none" w:sz="0" w:space="0" w:color="auto"/>
      </w:divBdr>
      <w:divsChild>
        <w:div w:id="1481072191">
          <w:marLeft w:val="850"/>
          <w:marRight w:val="0"/>
          <w:marTop w:val="0"/>
          <w:marBottom w:val="0"/>
          <w:divBdr>
            <w:top w:val="none" w:sz="0" w:space="0" w:color="auto"/>
            <w:left w:val="none" w:sz="0" w:space="0" w:color="auto"/>
            <w:bottom w:val="none" w:sz="0" w:space="0" w:color="auto"/>
            <w:right w:val="none" w:sz="0" w:space="0" w:color="auto"/>
          </w:divBdr>
        </w:div>
      </w:divsChild>
    </w:div>
    <w:div w:id="1336229492">
      <w:bodyDiv w:val="1"/>
      <w:marLeft w:val="0"/>
      <w:marRight w:val="0"/>
      <w:marTop w:val="0"/>
      <w:marBottom w:val="0"/>
      <w:divBdr>
        <w:top w:val="none" w:sz="0" w:space="0" w:color="auto"/>
        <w:left w:val="none" w:sz="0" w:space="0" w:color="auto"/>
        <w:bottom w:val="none" w:sz="0" w:space="0" w:color="auto"/>
        <w:right w:val="none" w:sz="0" w:space="0" w:color="auto"/>
      </w:divBdr>
      <w:divsChild>
        <w:div w:id="1394890059">
          <w:marLeft w:val="446"/>
          <w:marRight w:val="0"/>
          <w:marTop w:val="0"/>
          <w:marBottom w:val="0"/>
          <w:divBdr>
            <w:top w:val="none" w:sz="0" w:space="0" w:color="auto"/>
            <w:left w:val="none" w:sz="0" w:space="0" w:color="auto"/>
            <w:bottom w:val="none" w:sz="0" w:space="0" w:color="auto"/>
            <w:right w:val="none" w:sz="0" w:space="0" w:color="auto"/>
          </w:divBdr>
        </w:div>
      </w:divsChild>
    </w:div>
    <w:div w:id="1412503695">
      <w:bodyDiv w:val="1"/>
      <w:marLeft w:val="0"/>
      <w:marRight w:val="0"/>
      <w:marTop w:val="0"/>
      <w:marBottom w:val="0"/>
      <w:divBdr>
        <w:top w:val="none" w:sz="0" w:space="0" w:color="auto"/>
        <w:left w:val="none" w:sz="0" w:space="0" w:color="auto"/>
        <w:bottom w:val="none" w:sz="0" w:space="0" w:color="auto"/>
        <w:right w:val="none" w:sz="0" w:space="0" w:color="auto"/>
      </w:divBdr>
    </w:div>
    <w:div w:id="1631397186">
      <w:bodyDiv w:val="1"/>
      <w:marLeft w:val="0"/>
      <w:marRight w:val="0"/>
      <w:marTop w:val="0"/>
      <w:marBottom w:val="0"/>
      <w:divBdr>
        <w:top w:val="none" w:sz="0" w:space="0" w:color="auto"/>
        <w:left w:val="none" w:sz="0" w:space="0" w:color="auto"/>
        <w:bottom w:val="none" w:sz="0" w:space="0" w:color="auto"/>
        <w:right w:val="none" w:sz="0" w:space="0" w:color="auto"/>
      </w:divBdr>
      <w:divsChild>
        <w:div w:id="208882956">
          <w:marLeft w:val="446"/>
          <w:marRight w:val="0"/>
          <w:marTop w:val="0"/>
          <w:marBottom w:val="0"/>
          <w:divBdr>
            <w:top w:val="none" w:sz="0" w:space="0" w:color="auto"/>
            <w:left w:val="none" w:sz="0" w:space="0" w:color="auto"/>
            <w:bottom w:val="none" w:sz="0" w:space="0" w:color="auto"/>
            <w:right w:val="none" w:sz="0" w:space="0" w:color="auto"/>
          </w:divBdr>
        </w:div>
      </w:divsChild>
    </w:div>
    <w:div w:id="1844199483">
      <w:bodyDiv w:val="1"/>
      <w:marLeft w:val="0"/>
      <w:marRight w:val="0"/>
      <w:marTop w:val="0"/>
      <w:marBottom w:val="0"/>
      <w:divBdr>
        <w:top w:val="none" w:sz="0" w:space="0" w:color="auto"/>
        <w:left w:val="none" w:sz="0" w:space="0" w:color="auto"/>
        <w:bottom w:val="none" w:sz="0" w:space="0" w:color="auto"/>
        <w:right w:val="none" w:sz="0" w:space="0" w:color="auto"/>
      </w:divBdr>
      <w:divsChild>
        <w:div w:id="1453209497">
          <w:marLeft w:val="576"/>
          <w:marRight w:val="0"/>
          <w:marTop w:val="0"/>
          <w:marBottom w:val="0"/>
          <w:divBdr>
            <w:top w:val="none" w:sz="0" w:space="0" w:color="auto"/>
            <w:left w:val="none" w:sz="0" w:space="0" w:color="auto"/>
            <w:bottom w:val="none" w:sz="0" w:space="0" w:color="auto"/>
            <w:right w:val="none" w:sz="0" w:space="0" w:color="auto"/>
          </w:divBdr>
        </w:div>
        <w:div w:id="482621847">
          <w:marLeft w:val="576"/>
          <w:marRight w:val="0"/>
          <w:marTop w:val="0"/>
          <w:marBottom w:val="0"/>
          <w:divBdr>
            <w:top w:val="none" w:sz="0" w:space="0" w:color="auto"/>
            <w:left w:val="none" w:sz="0" w:space="0" w:color="auto"/>
            <w:bottom w:val="none" w:sz="0" w:space="0" w:color="auto"/>
            <w:right w:val="none" w:sz="0" w:space="0" w:color="auto"/>
          </w:divBdr>
        </w:div>
        <w:div w:id="683828518">
          <w:marLeft w:val="576"/>
          <w:marRight w:val="0"/>
          <w:marTop w:val="0"/>
          <w:marBottom w:val="0"/>
          <w:divBdr>
            <w:top w:val="none" w:sz="0" w:space="0" w:color="auto"/>
            <w:left w:val="none" w:sz="0" w:space="0" w:color="auto"/>
            <w:bottom w:val="none" w:sz="0" w:space="0" w:color="auto"/>
            <w:right w:val="none" w:sz="0" w:space="0" w:color="auto"/>
          </w:divBdr>
        </w:div>
        <w:div w:id="2020765437">
          <w:marLeft w:val="576"/>
          <w:marRight w:val="0"/>
          <w:marTop w:val="0"/>
          <w:marBottom w:val="0"/>
          <w:divBdr>
            <w:top w:val="none" w:sz="0" w:space="0" w:color="auto"/>
            <w:left w:val="none" w:sz="0" w:space="0" w:color="auto"/>
            <w:bottom w:val="none" w:sz="0" w:space="0" w:color="auto"/>
            <w:right w:val="none" w:sz="0" w:space="0" w:color="auto"/>
          </w:divBdr>
        </w:div>
        <w:div w:id="494225834">
          <w:marLeft w:val="576"/>
          <w:marRight w:val="0"/>
          <w:marTop w:val="0"/>
          <w:marBottom w:val="0"/>
          <w:divBdr>
            <w:top w:val="none" w:sz="0" w:space="0" w:color="auto"/>
            <w:left w:val="none" w:sz="0" w:space="0" w:color="auto"/>
            <w:bottom w:val="none" w:sz="0" w:space="0" w:color="auto"/>
            <w:right w:val="none" w:sz="0" w:space="0" w:color="auto"/>
          </w:divBdr>
        </w:div>
        <w:div w:id="188495716">
          <w:marLeft w:val="576"/>
          <w:marRight w:val="0"/>
          <w:marTop w:val="0"/>
          <w:marBottom w:val="0"/>
          <w:divBdr>
            <w:top w:val="none" w:sz="0" w:space="0" w:color="auto"/>
            <w:left w:val="none" w:sz="0" w:space="0" w:color="auto"/>
            <w:bottom w:val="none" w:sz="0" w:space="0" w:color="auto"/>
            <w:right w:val="none" w:sz="0" w:space="0" w:color="auto"/>
          </w:divBdr>
        </w:div>
      </w:divsChild>
    </w:div>
    <w:div w:id="1955551266">
      <w:bodyDiv w:val="1"/>
      <w:marLeft w:val="0"/>
      <w:marRight w:val="0"/>
      <w:marTop w:val="0"/>
      <w:marBottom w:val="0"/>
      <w:divBdr>
        <w:top w:val="none" w:sz="0" w:space="0" w:color="auto"/>
        <w:left w:val="none" w:sz="0" w:space="0" w:color="auto"/>
        <w:bottom w:val="none" w:sz="0" w:space="0" w:color="auto"/>
        <w:right w:val="none" w:sz="0" w:space="0" w:color="auto"/>
      </w:divBdr>
    </w:div>
    <w:div w:id="2122332337">
      <w:bodyDiv w:val="1"/>
      <w:marLeft w:val="0"/>
      <w:marRight w:val="0"/>
      <w:marTop w:val="0"/>
      <w:marBottom w:val="0"/>
      <w:divBdr>
        <w:top w:val="none" w:sz="0" w:space="0" w:color="auto"/>
        <w:left w:val="none" w:sz="0" w:space="0" w:color="auto"/>
        <w:bottom w:val="none" w:sz="0" w:space="0" w:color="auto"/>
        <w:right w:val="none" w:sz="0" w:space="0" w:color="auto"/>
      </w:divBdr>
      <w:divsChild>
        <w:div w:id="11358305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809</Words>
  <Characters>4616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2021-10-13T06:17:00Z</dcterms:created>
  <dcterms:modified xsi:type="dcterms:W3CDTF">2022-09-14T21:00:00Z</dcterms:modified>
</cp:coreProperties>
</file>